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2AC1F4C">
      <w:pPr>
        <w:spacing w:line="580" w:lineRule="exact"/>
        <w:jc w:val="left"/>
        <w:rPr>
          <w:rFonts w:hint="default" w:ascii="Times New Roman" w:hAnsi="Times New Roman" w:eastAsia="仿宋_GB2312" w:cs="Times New Roman"/>
          <w:sz w:val="32"/>
          <w:szCs w:val="32"/>
        </w:rPr>
      </w:pPr>
    </w:p>
    <w:p w14:paraId="1D74930A">
      <w:pPr>
        <w:spacing w:line="580" w:lineRule="exact"/>
        <w:jc w:val="left"/>
        <w:rPr>
          <w:rFonts w:hint="default" w:ascii="Times New Roman" w:hAnsi="Times New Roman" w:eastAsia="黑体" w:cs="Times New Roman"/>
          <w:sz w:val="32"/>
          <w:szCs w:val="32"/>
        </w:rPr>
      </w:pPr>
    </w:p>
    <w:p w14:paraId="5BA50D8F">
      <w:pPr>
        <w:spacing w:line="580" w:lineRule="exact"/>
        <w:jc w:val="left"/>
        <w:rPr>
          <w:rFonts w:hint="default" w:ascii="Times New Roman" w:hAnsi="Times New Roman" w:eastAsia="黑体" w:cs="Times New Roman"/>
          <w:sz w:val="32"/>
          <w:szCs w:val="32"/>
        </w:rPr>
      </w:pPr>
    </w:p>
    <w:p w14:paraId="2B1AF8CA">
      <w:pPr>
        <w:spacing w:line="580" w:lineRule="exact"/>
        <w:jc w:val="center"/>
        <w:rPr>
          <w:rFonts w:hint="default" w:ascii="Times New Roman" w:hAnsi="Times New Roman" w:eastAsia="仿宋_GB2312" w:cs="Times New Roman"/>
          <w:sz w:val="32"/>
          <w:szCs w:val="32"/>
        </w:rPr>
      </w:pPr>
    </w:p>
    <w:p w14:paraId="40EFE122">
      <w:pPr>
        <w:spacing w:line="580" w:lineRule="exact"/>
        <w:rPr>
          <w:rFonts w:hint="default" w:ascii="Times New Roman" w:hAnsi="Times New Roman" w:eastAsia="仿宋_GB2312" w:cs="Times New Roman"/>
          <w:sz w:val="32"/>
          <w:szCs w:val="32"/>
        </w:rPr>
      </w:pPr>
    </w:p>
    <w:p w14:paraId="010877FA">
      <w:pPr>
        <w:spacing w:line="580" w:lineRule="exact"/>
        <w:jc w:val="center"/>
        <w:rPr>
          <w:rFonts w:hint="default" w:ascii="Times New Roman" w:hAnsi="Times New Roman" w:eastAsia="仿宋_GB2312" w:cs="Times New Roman"/>
          <w:sz w:val="32"/>
          <w:szCs w:val="32"/>
        </w:rPr>
      </w:pPr>
    </w:p>
    <w:p w14:paraId="3D240BEE">
      <w:pPr>
        <w:spacing w:line="580" w:lineRule="exact"/>
        <w:jc w:val="center"/>
        <w:rPr>
          <w:rFonts w:hint="default" w:ascii="Times New Roman" w:hAnsi="Times New Roman" w:eastAsia="仿宋_GB2312" w:cs="Times New Roman"/>
          <w:sz w:val="32"/>
          <w:szCs w:val="32"/>
        </w:rPr>
      </w:pPr>
    </w:p>
    <w:p w14:paraId="33871807">
      <w:pPr>
        <w:jc w:val="center"/>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津滨政办发〔2022〕</w:t>
      </w:r>
      <w:r>
        <w:rPr>
          <w:rFonts w:hint="default" w:eastAsia="仿宋_GB2312" w:cs="Times New Roman"/>
          <w:sz w:val="32"/>
          <w:szCs w:val="32"/>
          <w:lang w:val="en"/>
        </w:rPr>
        <w:t>1</w:t>
      </w:r>
      <w:r>
        <w:rPr>
          <w:rFonts w:hint="default" w:ascii="Times New Roman" w:hAnsi="Times New Roman" w:eastAsia="仿宋_GB2312" w:cs="Times New Roman"/>
          <w:sz w:val="32"/>
          <w:szCs w:val="32"/>
        </w:rPr>
        <w:t>号</w:t>
      </w:r>
    </w:p>
    <w:p w14:paraId="551CC1AA">
      <w:pPr>
        <w:spacing w:line="580" w:lineRule="exact"/>
        <w:rPr>
          <w:rFonts w:hint="default" w:ascii="Times New Roman" w:hAnsi="Times New Roman" w:eastAsia="仿宋_GB2312" w:cs="Times New Roman"/>
          <w:sz w:val="32"/>
          <w:szCs w:val="32"/>
        </w:rPr>
      </w:pPr>
    </w:p>
    <w:p w14:paraId="3B16DE5C">
      <w:pPr>
        <w:spacing w:line="580" w:lineRule="exact"/>
        <w:rPr>
          <w:rFonts w:hint="default" w:ascii="Times New Roman" w:hAnsi="Times New Roman" w:eastAsia="仿宋_GB2312" w:cs="Times New Roman"/>
          <w:sz w:val="32"/>
          <w:szCs w:val="32"/>
        </w:rPr>
      </w:pPr>
    </w:p>
    <w:p w14:paraId="687D2C1D">
      <w:pPr>
        <w:spacing w:line="58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天津市滨海新区人民政府办公室关于印发《2022年区政府重点工作任务分解表》</w:t>
      </w:r>
    </w:p>
    <w:p w14:paraId="69C5F36D">
      <w:pPr>
        <w:spacing w:line="58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和《2022年滨海新区20项民心</w:t>
      </w:r>
    </w:p>
    <w:p w14:paraId="0CB99D78">
      <w:pPr>
        <w:spacing w:line="58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工程任务分解表》的通知</w:t>
      </w:r>
    </w:p>
    <w:p w14:paraId="2330CD9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sz w:val="32"/>
          <w:szCs w:val="32"/>
        </w:rPr>
      </w:pPr>
    </w:p>
    <w:p w14:paraId="72B6429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各开发区管委会，各委局、各街镇、各单位：</w:t>
      </w:r>
    </w:p>
    <w:p w14:paraId="5F7F873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《2022年区政府重点工作任务分解表》和《2022年滨海新区20项民心工程任务分解表》已经区政府第</w:t>
      </w:r>
      <w:r>
        <w:rPr>
          <w:rFonts w:hint="default" w:ascii="Times New Roman" w:hAnsi="Times New Roman"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rPr>
        <w:t>次常务会议同意，现印发给你们，请结合实际遵照执行。</w:t>
      </w:r>
    </w:p>
    <w:p w14:paraId="18B03A7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各责任单位要切实提高政治站位，以最坚决的态度、最有力的措施逐条逐项、不折不扣抓好落实。</w:t>
      </w:r>
      <w:r>
        <w:rPr>
          <w:rFonts w:hint="default" w:ascii="Times New Roman" w:hAnsi="Times New Roman" w:eastAsia="仿宋_GB2312" w:cs="Times New Roman"/>
          <w:b w:val="0"/>
          <w:bCs w:val="0"/>
          <w:sz w:val="32"/>
          <w:szCs w:val="32"/>
          <w:lang w:eastAsia="zh-CN"/>
        </w:rPr>
        <w:t>一是</w:t>
      </w:r>
      <w:r>
        <w:rPr>
          <w:rFonts w:hint="default" w:ascii="Times New Roman" w:hAnsi="Times New Roman" w:eastAsia="仿宋_GB2312" w:cs="Times New Roman"/>
          <w:b w:val="0"/>
          <w:bCs w:val="0"/>
          <w:sz w:val="32"/>
          <w:szCs w:val="32"/>
          <w:lang w:val="en-US" w:eastAsia="zh-CN"/>
        </w:rPr>
        <w:t>强化组织实施。</w:t>
      </w:r>
      <w:r>
        <w:rPr>
          <w:rFonts w:hint="default" w:ascii="Times New Roman" w:hAnsi="Times New Roman" w:eastAsia="仿宋_GB2312" w:cs="Times New Roman"/>
          <w:b w:val="0"/>
          <w:bCs w:val="0"/>
          <w:sz w:val="32"/>
          <w:szCs w:val="32"/>
          <w:lang w:eastAsia="zh-CN"/>
        </w:rPr>
        <w:t>牵头</w:t>
      </w:r>
      <w:r>
        <w:rPr>
          <w:rFonts w:hint="default" w:ascii="Times New Roman" w:hAnsi="Times New Roman" w:eastAsia="仿宋_GB2312" w:cs="Times New Roman"/>
          <w:b w:val="0"/>
          <w:bCs w:val="0"/>
          <w:sz w:val="32"/>
          <w:szCs w:val="32"/>
        </w:rPr>
        <w:t>责任单位要</w:t>
      </w:r>
      <w:r>
        <w:rPr>
          <w:rFonts w:hint="default" w:ascii="Times New Roman" w:hAnsi="Times New Roman" w:eastAsia="仿宋_GB2312" w:cs="Times New Roman"/>
          <w:b w:val="0"/>
          <w:bCs w:val="0"/>
          <w:sz w:val="32"/>
          <w:szCs w:val="32"/>
          <w:lang w:eastAsia="zh-CN"/>
        </w:rPr>
        <w:t>充分发挥牵头抓总作用，统筹谋划工作安排，</w:t>
      </w:r>
      <w:r>
        <w:rPr>
          <w:rFonts w:hint="default" w:ascii="Times New Roman" w:hAnsi="Times New Roman" w:eastAsia="仿宋_GB2312" w:cs="Times New Roman"/>
          <w:b w:val="0"/>
          <w:bCs w:val="0"/>
          <w:sz w:val="32"/>
          <w:szCs w:val="32"/>
        </w:rPr>
        <w:t>对各自承担的任务细化分解，制定时间表、路线图，明确具体措施和完成时限，</w:t>
      </w:r>
      <w:r>
        <w:rPr>
          <w:rFonts w:hint="default" w:ascii="Times New Roman" w:hAnsi="Times New Roman" w:eastAsia="仿宋_GB2312" w:cs="Times New Roman"/>
          <w:b w:val="0"/>
          <w:bCs w:val="0"/>
          <w:sz w:val="32"/>
          <w:szCs w:val="32"/>
          <w:lang w:eastAsia="zh-CN"/>
        </w:rPr>
        <w:t>全力组织实施，对牵头事项“一牵到底”。共同</w:t>
      </w:r>
      <w:r>
        <w:rPr>
          <w:rFonts w:hint="default" w:ascii="Times New Roman" w:hAnsi="Times New Roman" w:eastAsia="仿宋_GB2312" w:cs="Times New Roman"/>
          <w:b w:val="0"/>
          <w:bCs w:val="0"/>
          <w:sz w:val="32"/>
          <w:szCs w:val="32"/>
        </w:rPr>
        <w:t>责任</w:t>
      </w:r>
      <w:r>
        <w:rPr>
          <w:rFonts w:hint="default" w:ascii="Times New Roman" w:hAnsi="Times New Roman" w:eastAsia="仿宋_GB2312" w:cs="Times New Roman"/>
          <w:b w:val="0"/>
          <w:bCs w:val="0"/>
          <w:sz w:val="32"/>
          <w:szCs w:val="32"/>
          <w:lang w:eastAsia="zh-CN"/>
        </w:rPr>
        <w:t>单位要积极配合，依照各部门职责和承担任务，不等不靠，主动作为，</w:t>
      </w:r>
      <w:r>
        <w:rPr>
          <w:rFonts w:hint="default" w:ascii="Times New Roman" w:hAnsi="Times New Roman" w:eastAsia="仿宋_GB2312" w:cs="Times New Roman"/>
          <w:b w:val="0"/>
          <w:bCs w:val="0"/>
          <w:sz w:val="32"/>
          <w:szCs w:val="32"/>
        </w:rPr>
        <w:t>不断加强协调配合，形成合力，确保各项工作任务按时保质完成。</w:t>
      </w:r>
      <w:r>
        <w:rPr>
          <w:rFonts w:hint="default" w:ascii="Times New Roman" w:hAnsi="Times New Roman" w:eastAsia="仿宋_GB2312" w:cs="Times New Roman"/>
          <w:b w:val="0"/>
          <w:bCs w:val="0"/>
          <w:sz w:val="32"/>
          <w:szCs w:val="32"/>
          <w:lang w:eastAsia="zh-CN"/>
        </w:rPr>
        <w:t>二是</w:t>
      </w:r>
      <w:r>
        <w:rPr>
          <w:rFonts w:hint="default" w:ascii="Times New Roman" w:hAnsi="Times New Roman" w:eastAsia="仿宋_GB2312" w:cs="Times New Roman"/>
          <w:b w:val="0"/>
          <w:bCs w:val="0"/>
          <w:sz w:val="32"/>
          <w:szCs w:val="32"/>
          <w:lang w:val="en-US" w:eastAsia="zh-CN"/>
        </w:rPr>
        <w:t>强化责任落实。</w:t>
      </w:r>
      <w:r>
        <w:rPr>
          <w:rFonts w:hint="default" w:ascii="Times New Roman" w:hAnsi="Times New Roman" w:eastAsia="仿宋_GB2312" w:cs="Times New Roman"/>
          <w:b w:val="0"/>
          <w:bCs w:val="0"/>
          <w:sz w:val="32"/>
          <w:szCs w:val="32"/>
        </w:rPr>
        <w:t>各责任单位应完善工作机制，建立工作台</w:t>
      </w:r>
      <w:r>
        <w:rPr>
          <w:rFonts w:hint="eastAsia" w:eastAsia="仿宋_GB2312" w:cs="Times New Roman"/>
          <w:b w:val="0"/>
          <w:bCs w:val="0"/>
          <w:sz w:val="32"/>
          <w:szCs w:val="32"/>
          <w:lang w:eastAsia="zh-CN"/>
        </w:rPr>
        <w:t>账</w:t>
      </w:r>
      <w:r>
        <w:rPr>
          <w:rFonts w:hint="default" w:ascii="Times New Roman" w:hAnsi="Times New Roman" w:eastAsia="仿宋_GB2312" w:cs="Times New Roman"/>
          <w:b w:val="0"/>
          <w:bCs w:val="0"/>
          <w:sz w:val="32"/>
          <w:szCs w:val="32"/>
        </w:rPr>
        <w:t>，实行清单式管理，细化到岗、责任到人，做到责任到位、落实到位、效果到位。</w:t>
      </w:r>
      <w:r>
        <w:rPr>
          <w:rFonts w:hint="default" w:ascii="Times New Roman" w:hAnsi="Times New Roman" w:eastAsia="仿宋_GB2312" w:cs="Times New Roman"/>
          <w:b w:val="0"/>
          <w:bCs w:val="0"/>
          <w:sz w:val="32"/>
          <w:szCs w:val="32"/>
          <w:lang w:eastAsia="zh-CN"/>
        </w:rPr>
        <w:t>三是</w:t>
      </w:r>
      <w:r>
        <w:rPr>
          <w:rFonts w:hint="default" w:ascii="Times New Roman" w:hAnsi="Times New Roman" w:eastAsia="仿宋_GB2312" w:cs="Times New Roman"/>
          <w:b w:val="0"/>
          <w:bCs w:val="0"/>
          <w:sz w:val="32"/>
          <w:szCs w:val="32"/>
          <w:lang w:val="en-US" w:eastAsia="zh-CN"/>
        </w:rPr>
        <w:t>强化督查考核。</w:t>
      </w:r>
      <w:r>
        <w:rPr>
          <w:rFonts w:hint="default" w:ascii="Times New Roman" w:hAnsi="Times New Roman" w:eastAsia="仿宋_GB2312" w:cs="Times New Roman"/>
          <w:b w:val="0"/>
          <w:bCs w:val="0"/>
          <w:sz w:val="32"/>
          <w:szCs w:val="32"/>
        </w:rPr>
        <w:t>区</w:t>
      </w:r>
      <w:r>
        <w:rPr>
          <w:rFonts w:hint="eastAsia" w:eastAsia="仿宋_GB2312" w:cs="Times New Roman"/>
          <w:b w:val="0"/>
          <w:bCs w:val="0"/>
          <w:sz w:val="32"/>
          <w:szCs w:val="32"/>
          <w:lang w:eastAsia="zh-CN"/>
        </w:rPr>
        <w:t>政府</w:t>
      </w:r>
      <w:r>
        <w:rPr>
          <w:rFonts w:hint="default" w:ascii="Times New Roman" w:hAnsi="Times New Roman" w:eastAsia="仿宋_GB2312" w:cs="Times New Roman"/>
          <w:b w:val="0"/>
          <w:bCs w:val="0"/>
          <w:sz w:val="32"/>
          <w:szCs w:val="32"/>
        </w:rPr>
        <w:t>督查室利用“智慧滨海督查平台”</w:t>
      </w:r>
      <w:r>
        <w:rPr>
          <w:rFonts w:hint="default" w:ascii="Times New Roman" w:hAnsi="Times New Roman" w:eastAsia="仿宋_GB2312" w:cs="Times New Roman"/>
          <w:b w:val="0"/>
          <w:bCs w:val="0"/>
          <w:sz w:val="32"/>
          <w:szCs w:val="32"/>
          <w:lang w:eastAsia="zh-CN"/>
        </w:rPr>
        <w:t>实施信息化督查，</w:t>
      </w:r>
      <w:r>
        <w:rPr>
          <w:rFonts w:hint="default" w:ascii="Times New Roman" w:hAnsi="Times New Roman" w:eastAsia="仿宋_GB2312" w:cs="Times New Roman"/>
          <w:b w:val="0"/>
          <w:bCs w:val="0"/>
          <w:sz w:val="32"/>
          <w:szCs w:val="32"/>
        </w:rPr>
        <w:t>对各项重点工作</w:t>
      </w:r>
      <w:r>
        <w:rPr>
          <w:rFonts w:hint="default" w:ascii="Times New Roman" w:hAnsi="Times New Roman" w:eastAsia="仿宋_GB2312" w:cs="Times New Roman"/>
          <w:b w:val="0"/>
          <w:bCs w:val="0"/>
          <w:sz w:val="32"/>
          <w:szCs w:val="32"/>
          <w:lang w:eastAsia="zh-CN"/>
        </w:rPr>
        <w:t>任务</w:t>
      </w:r>
      <w:r>
        <w:rPr>
          <w:rFonts w:hint="default" w:ascii="Times New Roman" w:hAnsi="Times New Roman" w:eastAsia="仿宋_GB2312" w:cs="Times New Roman"/>
          <w:b w:val="0"/>
          <w:bCs w:val="0"/>
          <w:sz w:val="32"/>
          <w:szCs w:val="32"/>
        </w:rPr>
        <w:t>开展全过程监督，并及时向区政府报告</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对进度缓慢的工作加大督办力度，查找问题根源，提出工作建议，推动责任落实</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采取</w:t>
      </w:r>
      <w:r>
        <w:rPr>
          <w:rFonts w:hint="default" w:ascii="Times New Roman" w:hAnsi="Times New Roman" w:eastAsia="仿宋_GB2312" w:cs="Times New Roman"/>
          <w:b w:val="0"/>
          <w:bCs w:val="0"/>
          <w:color w:val="000000"/>
          <w:sz w:val="32"/>
          <w:szCs w:val="32"/>
        </w:rPr>
        <w:t>红黄灯、红黄牌管理，</w:t>
      </w:r>
      <w:r>
        <w:rPr>
          <w:rFonts w:hint="default" w:ascii="Times New Roman" w:hAnsi="Times New Roman" w:eastAsia="仿宋_GB2312" w:cs="Times New Roman"/>
          <w:b w:val="0"/>
          <w:bCs w:val="0"/>
          <w:color w:val="000000"/>
          <w:sz w:val="32"/>
          <w:szCs w:val="32"/>
          <w:lang w:eastAsia="zh-CN"/>
        </w:rPr>
        <w:t>纳入</w:t>
      </w:r>
      <w:r>
        <w:rPr>
          <w:rFonts w:hint="default" w:ascii="Times New Roman" w:hAnsi="Times New Roman" w:eastAsia="仿宋_GB2312" w:cs="Times New Roman"/>
          <w:b w:val="0"/>
          <w:bCs w:val="0"/>
          <w:sz w:val="32"/>
          <w:szCs w:val="32"/>
        </w:rPr>
        <w:t>“三考合一”</w:t>
      </w:r>
      <w:r>
        <w:rPr>
          <w:rFonts w:hint="default" w:ascii="Times New Roman" w:hAnsi="Times New Roman" w:eastAsia="仿宋_GB2312" w:cs="Times New Roman"/>
          <w:b w:val="0"/>
          <w:bCs w:val="0"/>
          <w:sz w:val="32"/>
          <w:szCs w:val="32"/>
          <w:lang w:eastAsia="zh-CN"/>
        </w:rPr>
        <w:t>考核</w:t>
      </w:r>
      <w:r>
        <w:rPr>
          <w:rFonts w:hint="default" w:ascii="Times New Roman" w:hAnsi="Times New Roman" w:eastAsia="仿宋_GB2312" w:cs="Times New Roman"/>
          <w:b w:val="0"/>
          <w:bCs w:val="0"/>
          <w:sz w:val="32"/>
          <w:szCs w:val="32"/>
        </w:rPr>
        <w:t>，确保考核评价公开公正透明规范。</w:t>
      </w:r>
    </w:p>
    <w:p w14:paraId="7EBC92AF">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b w:val="0"/>
          <w:bCs w:val="0"/>
          <w:sz w:val="32"/>
          <w:szCs w:val="32"/>
        </w:rPr>
      </w:pPr>
    </w:p>
    <w:p w14:paraId="673C9595">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附件：1.2022年区政府重点工作任务分解表</w:t>
      </w:r>
    </w:p>
    <w:p w14:paraId="05D2233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1600" w:firstLineChars="5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
        </w:rPr>
        <w:t>2</w:t>
      </w:r>
      <w:r>
        <w:rPr>
          <w:rFonts w:hint="default" w:ascii="Times New Roman" w:hAnsi="Times New Roman" w:eastAsia="仿宋_GB2312" w:cs="Times New Roman"/>
          <w:b w:val="0"/>
          <w:bCs w:val="0"/>
          <w:sz w:val="32"/>
          <w:szCs w:val="32"/>
        </w:rPr>
        <w:t>.2022年滨海新区20项民心工程任务分解表</w:t>
      </w:r>
    </w:p>
    <w:p w14:paraId="06FFB582">
      <w:pPr>
        <w:numPr>
          <w:ilvl w:val="0"/>
          <w:numId w:val="0"/>
        </w:numPr>
        <w:spacing w:line="588" w:lineRule="exact"/>
        <w:ind w:firstLine="1700" w:firstLineChars="500"/>
        <w:rPr>
          <w:rFonts w:hint="default" w:ascii="Times New Roman" w:hAnsi="Times New Roman" w:eastAsia="仿宋_GB2312" w:cs="Times New Roman"/>
          <w:sz w:val="34"/>
          <w:szCs w:val="34"/>
        </w:rPr>
      </w:pPr>
    </w:p>
    <w:p w14:paraId="6CE6F011">
      <w:pPr>
        <w:spacing w:line="240" w:lineRule="auto"/>
        <w:ind w:firstLine="3840" w:firstLineChars="1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天津市滨海新区人民政府办公室</w:t>
      </w:r>
    </w:p>
    <w:p w14:paraId="53A40F2F">
      <w:pPr>
        <w:ind w:right="1260" w:rightChars="6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w:t>
      </w:r>
      <w:r>
        <w:rPr>
          <w:rFonts w:hint="default" w:eastAsia="仿宋_GB2312" w:cs="Times New Roman"/>
          <w:sz w:val="32"/>
          <w:szCs w:val="32"/>
          <w:lang w:val="en"/>
        </w:rPr>
        <w:t>1</w:t>
      </w:r>
      <w:r>
        <w:rPr>
          <w:rFonts w:hint="default" w:ascii="Times New Roman" w:hAnsi="Times New Roman" w:eastAsia="仿宋_GB2312" w:cs="Times New Roman"/>
          <w:sz w:val="32"/>
          <w:szCs w:val="32"/>
        </w:rPr>
        <w:t>月</w:t>
      </w:r>
      <w:r>
        <w:rPr>
          <w:rFonts w:hint="default" w:eastAsia="仿宋_GB2312" w:cs="Times New Roman"/>
          <w:sz w:val="32"/>
          <w:szCs w:val="32"/>
          <w:lang w:val="en"/>
        </w:rPr>
        <w:t>27</w:t>
      </w:r>
      <w:r>
        <w:rPr>
          <w:rFonts w:hint="default" w:ascii="Times New Roman" w:hAnsi="Times New Roman" w:eastAsia="仿宋_GB2312" w:cs="Times New Roman"/>
          <w:sz w:val="32"/>
          <w:szCs w:val="32"/>
        </w:rPr>
        <w:t>日</w:t>
      </w:r>
    </w:p>
    <w:p w14:paraId="15D4A310">
      <w:pPr>
        <w:ind w:firstLine="640" w:firstLineChars="200"/>
        <w:rPr>
          <w:rFonts w:hint="default" w:ascii="Times New Roman" w:hAnsi="Times New Roman" w:eastAsia="仿宋_GB2312" w:cs="Times New Roman"/>
          <w:sz w:val="32"/>
          <w:szCs w:val="32"/>
        </w:rPr>
        <w:sectPr>
          <w:footerReference r:id="rId3" w:type="default"/>
          <w:footerReference r:id="rId4" w:type="even"/>
          <w:pgSz w:w="11906" w:h="16838"/>
          <w:pgMar w:top="2098" w:right="1474" w:bottom="1985" w:left="1588" w:header="851" w:footer="1418" w:gutter="0"/>
          <w:cols w:space="720" w:num="1"/>
          <w:docGrid w:type="lines" w:linePitch="312" w:charSpace="0"/>
        </w:sectPr>
      </w:pPr>
      <w:r>
        <w:rPr>
          <w:rFonts w:hint="default" w:ascii="Times New Roman" w:hAnsi="Times New Roman" w:eastAsia="仿宋_GB2312" w:cs="Times New Roman"/>
          <w:sz w:val="32"/>
          <w:szCs w:val="32"/>
        </w:rPr>
        <w:t>（此件</w:t>
      </w:r>
      <w:r>
        <w:rPr>
          <w:rFonts w:hint="default" w:ascii="Times New Roman" w:hAnsi="Times New Roman" w:eastAsia="仿宋_GB2312" w:cs="Times New Roman"/>
          <w:sz w:val="32"/>
          <w:szCs w:val="32"/>
          <w:lang w:eastAsia="zh-CN"/>
        </w:rPr>
        <w:t>主动公开</w:t>
      </w:r>
      <w:r>
        <w:rPr>
          <w:rFonts w:hint="default" w:ascii="Times New Roman" w:hAnsi="Times New Roman" w:eastAsia="仿宋_GB2312" w:cs="Times New Roman"/>
          <w:sz w:val="32"/>
          <w:szCs w:val="32"/>
        </w:rPr>
        <w:t>）</w:t>
      </w:r>
    </w:p>
    <w:p w14:paraId="453515EE">
      <w:pPr>
        <w:spacing w:line="600" w:lineRule="exact"/>
        <w:rPr>
          <w:rFonts w:hint="default" w:ascii="Times New Roman" w:hAnsi="Times New Roman" w:cs="Times New Roman"/>
          <w:sz w:val="32"/>
          <w:szCs w:val="32"/>
        </w:rPr>
      </w:pPr>
      <w:r>
        <w:rPr>
          <w:rFonts w:hint="default" w:ascii="Times New Roman" w:hAnsi="Times New Roman" w:eastAsia="黑体" w:cs="Times New Roman"/>
          <w:i w:val="0"/>
          <w:color w:val="000000"/>
          <w:kern w:val="0"/>
          <w:sz w:val="32"/>
          <w:szCs w:val="32"/>
          <w:u w:val="none"/>
          <w:lang w:val="en-US" w:eastAsia="zh-CN" w:bidi="ar"/>
        </w:rPr>
        <w:t>附件1</w:t>
      </w:r>
    </w:p>
    <w:p w14:paraId="043263B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sz w:val="44"/>
          <w:szCs w:val="44"/>
        </w:rPr>
      </w:pPr>
      <w:r>
        <w:rPr>
          <w:rFonts w:hint="default" w:ascii="Times New Roman" w:hAnsi="Times New Roman" w:eastAsia="方正小标宋简体" w:cs="Times New Roman"/>
          <w:i w:val="0"/>
          <w:color w:val="000000"/>
          <w:kern w:val="0"/>
          <w:sz w:val="44"/>
          <w:szCs w:val="44"/>
          <w:u w:val="none"/>
          <w:lang w:val="en-US" w:eastAsia="zh-CN" w:bidi="ar"/>
        </w:rPr>
        <w:t>2022年区政府重点工作任务分解表</w:t>
      </w:r>
    </w:p>
    <w:tbl>
      <w:tblPr>
        <w:tblStyle w:val="7"/>
        <w:tblW w:w="154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36"/>
        <w:gridCol w:w="773"/>
        <w:gridCol w:w="3173"/>
        <w:gridCol w:w="5678"/>
        <w:gridCol w:w="1134"/>
        <w:gridCol w:w="1611"/>
        <w:gridCol w:w="1800"/>
      </w:tblGrid>
      <w:tr w14:paraId="50888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blHeader/>
          <w:jc w:val="center"/>
        </w:trPr>
        <w:tc>
          <w:tcPr>
            <w:tcW w:w="1236" w:type="dxa"/>
            <w:tcBorders>
              <w:top w:val="single" w:color="000000" w:sz="4" w:space="0"/>
              <w:left w:val="single" w:color="000000" w:sz="4" w:space="0"/>
              <w:bottom w:val="single" w:color="000000" w:sz="4" w:space="0"/>
              <w:right w:val="single" w:color="000000" w:sz="4" w:space="0"/>
            </w:tcBorders>
            <w:noWrap w:val="0"/>
            <w:vAlign w:val="center"/>
          </w:tcPr>
          <w:p w14:paraId="31F3E5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主要任务</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501221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序号</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5B52F4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重点工作</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649089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阶段性工作目标</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0D5D8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责任</w:t>
            </w:r>
            <w:r>
              <w:rPr>
                <w:rFonts w:hint="default" w:ascii="Times New Roman" w:hAnsi="Times New Roman" w:eastAsia="黑体" w:cs="Times New Roman"/>
                <w:i w:val="0"/>
                <w:color w:val="000000"/>
                <w:kern w:val="0"/>
                <w:sz w:val="24"/>
                <w:szCs w:val="24"/>
                <w:u w:val="none"/>
                <w:lang w:val="en-US" w:eastAsia="zh-CN" w:bidi="ar"/>
              </w:rPr>
              <w:br w:type="textWrapping"/>
            </w:r>
            <w:r>
              <w:rPr>
                <w:rFonts w:hint="default" w:ascii="Times New Roman" w:hAnsi="Times New Roman" w:eastAsia="黑体" w:cs="Times New Roman"/>
                <w:i w:val="0"/>
                <w:color w:val="000000"/>
                <w:kern w:val="0"/>
                <w:sz w:val="24"/>
                <w:szCs w:val="24"/>
                <w:u w:val="none"/>
                <w:lang w:val="en-US" w:eastAsia="zh-CN" w:bidi="ar"/>
              </w:rPr>
              <w:t>领导</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4C1C80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牵头</w:t>
            </w:r>
            <w:r>
              <w:rPr>
                <w:rFonts w:hint="default" w:ascii="Times New Roman" w:hAnsi="Times New Roman" w:eastAsia="黑体" w:cs="Times New Roman"/>
                <w:i w:val="0"/>
                <w:color w:val="000000"/>
                <w:kern w:val="0"/>
                <w:sz w:val="24"/>
                <w:szCs w:val="24"/>
                <w:u w:val="none"/>
                <w:lang w:val="en-US" w:eastAsia="zh-CN" w:bidi="ar"/>
              </w:rPr>
              <w:br w:type="textWrapping"/>
            </w:r>
            <w:r>
              <w:rPr>
                <w:rFonts w:hint="default" w:ascii="Times New Roman" w:hAnsi="Times New Roman" w:eastAsia="黑体" w:cs="Times New Roman"/>
                <w:i w:val="0"/>
                <w:color w:val="000000"/>
                <w:kern w:val="0"/>
                <w:sz w:val="24"/>
                <w:szCs w:val="24"/>
                <w:u w:val="none"/>
                <w:lang w:val="en-US" w:eastAsia="zh-CN" w:bidi="ar"/>
              </w:rPr>
              <w:t>责任单位</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FA511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共同</w:t>
            </w:r>
            <w:r>
              <w:rPr>
                <w:rFonts w:hint="default" w:ascii="Times New Roman" w:hAnsi="Times New Roman" w:eastAsia="黑体" w:cs="Times New Roman"/>
                <w:i w:val="0"/>
                <w:color w:val="000000"/>
                <w:kern w:val="0"/>
                <w:sz w:val="24"/>
                <w:szCs w:val="24"/>
                <w:u w:val="none"/>
                <w:lang w:val="en-US" w:eastAsia="zh-CN" w:bidi="ar"/>
              </w:rPr>
              <w:br w:type="textWrapping"/>
            </w:r>
            <w:r>
              <w:rPr>
                <w:rFonts w:hint="default" w:ascii="Times New Roman" w:hAnsi="Times New Roman" w:eastAsia="黑体" w:cs="Times New Roman"/>
                <w:i w:val="0"/>
                <w:color w:val="000000"/>
                <w:kern w:val="0"/>
                <w:sz w:val="24"/>
                <w:szCs w:val="24"/>
                <w:u w:val="none"/>
                <w:lang w:val="en-US" w:eastAsia="zh-CN" w:bidi="ar"/>
              </w:rPr>
              <w:t>责任单位</w:t>
            </w:r>
          </w:p>
        </w:tc>
      </w:tr>
      <w:tr w14:paraId="07DE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jc w:val="center"/>
        </w:trPr>
        <w:tc>
          <w:tcPr>
            <w:tcW w:w="1236" w:type="dxa"/>
            <w:vMerge w:val="restart"/>
            <w:tcBorders>
              <w:top w:val="single" w:color="000000" w:sz="4" w:space="0"/>
              <w:left w:val="single" w:color="000000" w:sz="4" w:space="0"/>
              <w:bottom w:val="single" w:color="000000" w:sz="4" w:space="0"/>
              <w:right w:val="single" w:color="000000" w:sz="4" w:space="0"/>
            </w:tcBorders>
            <w:noWrap w:val="0"/>
            <w:vAlign w:val="center"/>
          </w:tcPr>
          <w:p w14:paraId="301B91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一、主要经济指标</w:t>
            </w:r>
          </w:p>
        </w:tc>
        <w:tc>
          <w:tcPr>
            <w:tcW w:w="773" w:type="dxa"/>
            <w:tcBorders>
              <w:top w:val="single" w:color="000000" w:sz="4" w:space="0"/>
              <w:left w:val="nil"/>
              <w:bottom w:val="single" w:color="000000" w:sz="4" w:space="0"/>
              <w:right w:val="single" w:color="000000" w:sz="4" w:space="0"/>
            </w:tcBorders>
            <w:noWrap w:val="0"/>
            <w:vAlign w:val="center"/>
          </w:tcPr>
          <w:p w14:paraId="327090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53B9B85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地区生产总值增速高于全市。</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5384397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每季度：按任务推动，确保地区生产总值增速高于全市。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A6279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戴  雷</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679E68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区发改委</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B6F02B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348E5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0" w:hRule="atLeast"/>
          <w:jc w:val="center"/>
        </w:trPr>
        <w:tc>
          <w:tcPr>
            <w:tcW w:w="1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881139">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color w:val="000000"/>
                <w:sz w:val="24"/>
                <w:szCs w:val="24"/>
                <w:u w:val="none"/>
              </w:rPr>
            </w:pPr>
          </w:p>
        </w:tc>
        <w:tc>
          <w:tcPr>
            <w:tcW w:w="773" w:type="dxa"/>
            <w:tcBorders>
              <w:top w:val="single" w:color="000000" w:sz="4" w:space="0"/>
              <w:left w:val="nil"/>
              <w:bottom w:val="single" w:color="000000" w:sz="4" w:space="0"/>
              <w:right w:val="single" w:color="000000" w:sz="4" w:space="0"/>
            </w:tcBorders>
            <w:noWrap w:val="0"/>
            <w:vAlign w:val="center"/>
          </w:tcPr>
          <w:p w14:paraId="7BC4E2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5AF60A1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固定资产投资增速高于全市。</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7F04B85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每季度：按任务推动，确保全年固定资产投资增速高于全市。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2ADEC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戴  雷</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159DC8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区发改委</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A517D76">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4E985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9" w:hRule="atLeast"/>
          <w:jc w:val="center"/>
        </w:trPr>
        <w:tc>
          <w:tcPr>
            <w:tcW w:w="1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ADF296">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color w:val="000000"/>
                <w:sz w:val="24"/>
                <w:szCs w:val="24"/>
                <w:u w:val="none"/>
              </w:rPr>
            </w:pPr>
          </w:p>
        </w:tc>
        <w:tc>
          <w:tcPr>
            <w:tcW w:w="773" w:type="dxa"/>
            <w:tcBorders>
              <w:top w:val="single" w:color="000000" w:sz="4" w:space="0"/>
              <w:left w:val="nil"/>
              <w:bottom w:val="single" w:color="000000" w:sz="4" w:space="0"/>
              <w:right w:val="single" w:color="000000" w:sz="4" w:space="0"/>
            </w:tcBorders>
            <w:noWrap w:val="0"/>
            <w:vAlign w:val="center"/>
          </w:tcPr>
          <w:p w14:paraId="49CC70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01C4688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实际利用内外资增速高于全市。</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1666236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每季度：按任务推动，确保全年实际利用内外资增速高于全市。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026BA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尹晓峰</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2208BF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区商促局</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B60B749">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7972B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3" w:hRule="atLeast"/>
          <w:jc w:val="center"/>
        </w:trPr>
        <w:tc>
          <w:tcPr>
            <w:tcW w:w="1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659C7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color w:val="000000"/>
                <w:sz w:val="24"/>
                <w:szCs w:val="24"/>
                <w:u w:val="none"/>
              </w:rPr>
            </w:pPr>
          </w:p>
        </w:tc>
        <w:tc>
          <w:tcPr>
            <w:tcW w:w="773" w:type="dxa"/>
            <w:tcBorders>
              <w:top w:val="single" w:color="000000" w:sz="4" w:space="0"/>
              <w:left w:val="nil"/>
              <w:bottom w:val="single" w:color="000000" w:sz="4" w:space="0"/>
              <w:right w:val="single" w:color="000000" w:sz="4" w:space="0"/>
            </w:tcBorders>
            <w:noWrap w:val="0"/>
            <w:vAlign w:val="center"/>
          </w:tcPr>
          <w:p w14:paraId="0CABEB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2B4B699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城乡居民人均可支配收入稳定增长。</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0B52282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每季度：按任务推动，确保城乡居民人均可支配收入稳定增长。</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4A6DE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梁益铭</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韩学武</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0A84C1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区人社局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区农委</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91B57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区发改委</w:t>
            </w:r>
          </w:p>
        </w:tc>
      </w:tr>
      <w:tr w14:paraId="5BB4B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6" w:hRule="atLeast"/>
          <w:jc w:val="center"/>
        </w:trPr>
        <w:tc>
          <w:tcPr>
            <w:tcW w:w="1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2418C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color w:val="000000"/>
                <w:sz w:val="24"/>
                <w:szCs w:val="24"/>
                <w:u w:val="none"/>
              </w:rPr>
            </w:pPr>
          </w:p>
        </w:tc>
        <w:tc>
          <w:tcPr>
            <w:tcW w:w="773" w:type="dxa"/>
            <w:tcBorders>
              <w:top w:val="single" w:color="000000" w:sz="4" w:space="0"/>
              <w:left w:val="nil"/>
              <w:bottom w:val="single" w:color="000000" w:sz="4" w:space="0"/>
              <w:right w:val="single" w:color="000000" w:sz="4" w:space="0"/>
            </w:tcBorders>
            <w:noWrap w:val="0"/>
            <w:vAlign w:val="center"/>
          </w:tcPr>
          <w:p w14:paraId="3FEBD1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31B3715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节能减排降碳指标完成市下达任务。</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0A06896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每季度：按任务推动，确保节能减排降碳指标完成市下达任务。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08532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戴  雷</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5E8E60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区发改委</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5A8CD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区生态环境局</w:t>
            </w:r>
          </w:p>
        </w:tc>
      </w:tr>
      <w:tr w14:paraId="5FC6D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0" w:hRule="atLeast"/>
          <w:jc w:val="center"/>
        </w:trPr>
        <w:tc>
          <w:tcPr>
            <w:tcW w:w="1236" w:type="dxa"/>
            <w:vMerge w:val="restart"/>
            <w:tcBorders>
              <w:top w:val="single" w:color="000000" w:sz="4" w:space="0"/>
              <w:left w:val="single" w:color="000000" w:sz="4" w:space="0"/>
              <w:bottom w:val="single" w:color="000000" w:sz="4" w:space="0"/>
              <w:right w:val="single" w:color="000000" w:sz="4" w:space="0"/>
            </w:tcBorders>
            <w:noWrap w:val="0"/>
            <w:vAlign w:val="center"/>
          </w:tcPr>
          <w:p w14:paraId="3277C6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二、主动服务重大国家战略</w:t>
            </w:r>
          </w:p>
        </w:tc>
        <w:tc>
          <w:tcPr>
            <w:tcW w:w="773" w:type="dxa"/>
            <w:tcBorders>
              <w:top w:val="single" w:color="000000" w:sz="4" w:space="0"/>
              <w:left w:val="nil"/>
              <w:bottom w:val="single" w:color="000000" w:sz="4" w:space="0"/>
              <w:right w:val="single" w:color="000000" w:sz="4" w:space="0"/>
            </w:tcBorders>
            <w:noWrap w:val="0"/>
            <w:vAlign w:val="center"/>
          </w:tcPr>
          <w:p w14:paraId="6FB172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2422AE3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加快打造承接非首都功能疏解标志区。推进滨海—中关村科技园、京津合作示范区等载体建设，以引进北京项目为主攻方向，以大型央企总部为重点，紧盯一级总部、二三级区域总部，实施精准招商，着力引进一批优质项目。</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23A7578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一季度：引进央企二三级公司和项目15个。</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二季度：累计引进央企二三级公司和项目30个。</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三季度：累计引进央企二三级公司和项目45个。</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四季度：累计引进央企二三级公司和项目60个。</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CF316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戴  雷</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7DDD2A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区发改委</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65CDC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各开发区</w:t>
            </w:r>
          </w:p>
        </w:tc>
      </w:tr>
      <w:tr w14:paraId="237D0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jc w:val="center"/>
        </w:trPr>
        <w:tc>
          <w:tcPr>
            <w:tcW w:w="1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12C37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color w:val="000000"/>
                <w:sz w:val="24"/>
                <w:szCs w:val="24"/>
                <w:u w:val="none"/>
              </w:rPr>
            </w:pPr>
          </w:p>
        </w:tc>
        <w:tc>
          <w:tcPr>
            <w:tcW w:w="773" w:type="dxa"/>
            <w:tcBorders>
              <w:top w:val="single" w:color="000000" w:sz="4" w:space="0"/>
              <w:left w:val="nil"/>
              <w:bottom w:val="single" w:color="000000" w:sz="4" w:space="0"/>
              <w:right w:val="single" w:color="000000" w:sz="4" w:space="0"/>
            </w:tcBorders>
            <w:noWrap w:val="0"/>
            <w:vAlign w:val="center"/>
          </w:tcPr>
          <w:p w14:paraId="247215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7AC922F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持续推进政务服务事项“跨省通办”，提升异地办理便利度。</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6183FCE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一季度：加盟海淀区政务服务联盟链，持续推进区块链技术在政务服务领域的应用。</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二季度：深化京津冀政务服务跨省通办合作，探索推行“区块链+”跨省通办。</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三季度：梳理地区间惠企便民需求，拓展跨省通办政务服务内容和范围。</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四季度：针对新增跨省通办事项，加强地区间业务交流，加强业务人员培训。</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E3AE2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尹晓峰</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5CED44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区政务服务办</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479B1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区市场监管局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区公安局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区税务局</w:t>
            </w:r>
          </w:p>
        </w:tc>
      </w:tr>
      <w:tr w14:paraId="650ED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0" w:hRule="atLeast"/>
          <w:jc w:val="center"/>
        </w:trPr>
        <w:tc>
          <w:tcPr>
            <w:tcW w:w="1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5379F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color w:val="000000"/>
                <w:sz w:val="24"/>
                <w:szCs w:val="24"/>
                <w:u w:val="none"/>
              </w:rPr>
            </w:pPr>
          </w:p>
        </w:tc>
        <w:tc>
          <w:tcPr>
            <w:tcW w:w="773" w:type="dxa"/>
            <w:tcBorders>
              <w:top w:val="single" w:color="000000" w:sz="4" w:space="0"/>
              <w:left w:val="nil"/>
              <w:bottom w:val="single" w:color="000000" w:sz="4" w:space="0"/>
              <w:right w:val="single" w:color="000000" w:sz="4" w:space="0"/>
            </w:tcBorders>
            <w:noWrap w:val="0"/>
            <w:vAlign w:val="center"/>
          </w:tcPr>
          <w:p w14:paraId="5F21FE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006DBDC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推动津石高速、塘承高速建成通车，加快推进京滨城际、津潍铁路建设。</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03AB437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一季度：津石高速开通；塘承高速架梁施工；配合市交通运输委、市发改委等部门开展京滨城际、津潍铁路前期手续办理。</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二季度：塘承高速桥面铺装；配合市交通运输委、市发改委等部门开展京滨城际、津潍铁路前期手续办理。</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三季度：塘承高速收费站及附属设施施工；配合市交通运输委、市发改委等部门开展津潍铁路、京滨城际前期征拆调查。</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四季度：塘承高速完工具备通车条件；配合市交通运输委、市发改委等部门开展津潍铁路、京滨城际前期征拆调查。</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FFBB7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  波</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64B20A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区交运局</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2E6357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7AC07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0" w:hRule="atLeast"/>
          <w:jc w:val="center"/>
        </w:trPr>
        <w:tc>
          <w:tcPr>
            <w:tcW w:w="1236" w:type="dxa"/>
            <w:vMerge w:val="restart"/>
            <w:tcBorders>
              <w:top w:val="single" w:color="000000" w:sz="4" w:space="0"/>
              <w:left w:val="single" w:color="000000" w:sz="4" w:space="0"/>
              <w:bottom w:val="single" w:color="000000" w:sz="4" w:space="0"/>
              <w:right w:val="single" w:color="000000" w:sz="4" w:space="0"/>
            </w:tcBorders>
            <w:noWrap w:val="0"/>
            <w:vAlign w:val="center"/>
          </w:tcPr>
          <w:p w14:paraId="35E6AC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二、主动服务重大国家战略</w:t>
            </w:r>
          </w:p>
        </w:tc>
        <w:tc>
          <w:tcPr>
            <w:tcW w:w="773" w:type="dxa"/>
            <w:tcBorders>
              <w:top w:val="single" w:color="000000" w:sz="4" w:space="0"/>
              <w:left w:val="nil"/>
              <w:bottom w:val="single" w:color="000000" w:sz="4" w:space="0"/>
              <w:right w:val="single" w:color="000000" w:sz="4" w:space="0"/>
            </w:tcBorders>
            <w:noWrap w:val="0"/>
            <w:vAlign w:val="center"/>
          </w:tcPr>
          <w:p w14:paraId="7FD826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9</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5EF8568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强化大气污染联防联控联治，加强上下游水系协同治理。</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0EFB4FC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一季度：与周边交界地区共同制定环境执法联动工作机制，召开联席会研究联防、联控、联动工作；会同上下游地区开展水质联合执法行动。</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二季度：加强跨区域联动执法，互相通报检查情况，严防企业超标排放；开展水质联合监测，及时掌握跨境河道水质变化情况。</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三季度：开展夏季臭氧与异味专项检查，及时向周边地区通报检查情况；加强沧浪渠、子牙新河、北排水河汛期水质水位监测，及时通报监测情况。</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四季度：跨区域开展重污染天气专项检查，联合防控交界区域扬尘、焚烧散煤等大气污染问题；完成年度跨境河流水质分析工作。</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8CA67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韩学武</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687253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区生态环境局</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65010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区水务局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太平镇</w:t>
            </w:r>
          </w:p>
        </w:tc>
      </w:tr>
      <w:tr w14:paraId="08A57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0" w:hRule="atLeast"/>
          <w:jc w:val="center"/>
        </w:trPr>
        <w:tc>
          <w:tcPr>
            <w:tcW w:w="1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FA5826">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color w:val="000000"/>
                <w:sz w:val="24"/>
                <w:szCs w:val="24"/>
                <w:u w:val="none"/>
              </w:rPr>
            </w:pPr>
          </w:p>
        </w:tc>
        <w:tc>
          <w:tcPr>
            <w:tcW w:w="773" w:type="dxa"/>
            <w:tcBorders>
              <w:top w:val="single" w:color="000000" w:sz="4" w:space="0"/>
              <w:left w:val="nil"/>
              <w:bottom w:val="single" w:color="000000" w:sz="4" w:space="0"/>
              <w:right w:val="single" w:color="000000" w:sz="4" w:space="0"/>
            </w:tcBorders>
            <w:noWrap w:val="0"/>
            <w:vAlign w:val="center"/>
          </w:tcPr>
          <w:p w14:paraId="60C9D2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0FC3F37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优化天津港集疏运结构，推进天津港集疏运货运专用通道建设，加快打造“公转铁”“散改集”双示范港口。</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5F0C616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区交运局（天津港集疏运货运专用通道）：</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一季度：开展项目设计招标。</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二季度：开展项目初步设计方案编制。</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三季度：取得项目初步设计方案批复。</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四季度：项目进场施工。</w:t>
            </w:r>
            <w:r>
              <w:rPr>
                <w:rStyle w:val="12"/>
                <w:rFonts w:hint="default" w:ascii="Times New Roman" w:hAnsi="Times New Roman" w:cs="Times New Roman"/>
                <w:lang w:val="en-US" w:eastAsia="zh-CN" w:bidi="ar"/>
              </w:rPr>
              <w:br w:type="textWrapping"/>
            </w:r>
            <w:r>
              <w:rPr>
                <w:rStyle w:val="13"/>
                <w:rFonts w:hint="default" w:ascii="Times New Roman" w:hAnsi="Times New Roman" w:cs="Times New Roman"/>
                <w:lang w:val="en-US" w:eastAsia="zh-CN" w:bidi="ar"/>
              </w:rPr>
              <w:t>天津港集团（“公转铁”“散改集”）:</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每季度：将按市政府下达的指标要求，完成“公转铁”“散改集”双示范港口建设工作。</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9ABC6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  波</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54C8DB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区交运局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天津港集团</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A40150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1277F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jc w:val="center"/>
        </w:trPr>
        <w:tc>
          <w:tcPr>
            <w:tcW w:w="1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EF9AD6">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color w:val="000000"/>
                <w:sz w:val="24"/>
                <w:szCs w:val="24"/>
                <w:u w:val="none"/>
              </w:rPr>
            </w:pPr>
          </w:p>
        </w:tc>
        <w:tc>
          <w:tcPr>
            <w:tcW w:w="773" w:type="dxa"/>
            <w:tcBorders>
              <w:top w:val="single" w:color="000000" w:sz="4" w:space="0"/>
              <w:left w:val="nil"/>
              <w:bottom w:val="single" w:color="000000" w:sz="4" w:space="0"/>
              <w:right w:val="single" w:color="000000" w:sz="4" w:space="0"/>
            </w:tcBorders>
            <w:noWrap w:val="0"/>
            <w:vAlign w:val="center"/>
          </w:tcPr>
          <w:p w14:paraId="689726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11</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788B078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推动中欧班列常态化运营。</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26CBF34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一季度：调研中欧班列发展现状及问题，研究对策建议，形成报告报区政府。</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二季度：完善东疆中欧班列运行平台机制。</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三季度：优化班列运行流程，强化服务，提升中欧班列服务效能。</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四季度：中欧班列实现常态化发展，数量和质量稳定提升。</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EA030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尹晓峰</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3D6BEA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区商促局</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AAE9A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东疆</w:t>
            </w:r>
          </w:p>
        </w:tc>
      </w:tr>
      <w:tr w14:paraId="22E9E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0" w:hRule="atLeast"/>
          <w:jc w:val="center"/>
        </w:trPr>
        <w:tc>
          <w:tcPr>
            <w:tcW w:w="1236" w:type="dxa"/>
            <w:vMerge w:val="restart"/>
            <w:tcBorders>
              <w:top w:val="single" w:color="000000" w:sz="4" w:space="0"/>
              <w:left w:val="single" w:color="000000" w:sz="4" w:space="0"/>
              <w:bottom w:val="single" w:color="000000" w:sz="4" w:space="0"/>
              <w:right w:val="single" w:color="000000" w:sz="4" w:space="0"/>
            </w:tcBorders>
            <w:noWrap w:val="0"/>
            <w:vAlign w:val="center"/>
          </w:tcPr>
          <w:p w14:paraId="05300A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二、主动服务重大国家战略</w:t>
            </w:r>
          </w:p>
        </w:tc>
        <w:tc>
          <w:tcPr>
            <w:tcW w:w="773" w:type="dxa"/>
            <w:tcBorders>
              <w:top w:val="single" w:color="000000" w:sz="4" w:space="0"/>
              <w:left w:val="nil"/>
              <w:bottom w:val="single" w:color="000000" w:sz="4" w:space="0"/>
              <w:right w:val="single" w:color="000000" w:sz="4" w:space="0"/>
            </w:tcBorders>
            <w:noWrap w:val="0"/>
            <w:vAlign w:val="center"/>
          </w:tcPr>
          <w:p w14:paraId="7D92F0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12</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4503EB6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加快苏伊士经贸合作区提档升级。</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51861CD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一季度：细化合作区升级任务，构建全流程客户服务体系；开展扩展区二期市政道路及管网建设。</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二季度：完成扩展区二期市政道路及管网建设。</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三季度：开展物流区南侧道路及市政管网建设；依托二手汽车进口和存储资质，推动国际二手车暨零配件集散中心建设。</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四季度：根据市场实际需求，适时启动二期蓝领公寓和二期保税仓库建设。</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32F64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尹晓峰</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7DFECA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经开区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B48EA6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45D9A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0" w:hRule="atLeast"/>
          <w:jc w:val="center"/>
        </w:trPr>
        <w:tc>
          <w:tcPr>
            <w:tcW w:w="1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01D3A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color w:val="000000"/>
                <w:sz w:val="24"/>
                <w:szCs w:val="24"/>
                <w:u w:val="none"/>
              </w:rPr>
            </w:pPr>
          </w:p>
        </w:tc>
        <w:tc>
          <w:tcPr>
            <w:tcW w:w="773" w:type="dxa"/>
            <w:tcBorders>
              <w:top w:val="single" w:color="000000" w:sz="4" w:space="0"/>
              <w:left w:val="nil"/>
              <w:bottom w:val="single" w:color="000000" w:sz="4" w:space="0"/>
              <w:right w:val="single" w:color="000000" w:sz="4" w:space="0"/>
            </w:tcBorders>
            <w:noWrap w:val="0"/>
            <w:vAlign w:val="center"/>
          </w:tcPr>
          <w:p w14:paraId="21E405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13</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60F1DA8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支持天津机场三期改扩建，推进顺丰电商产业园、中远空运北方基地等重点项目建设，加速国际航空物流中心建设。</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769FFDA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一季度：支持天津机场三期改扩建；顺丰丰泰产业园开展正式使用前各项准备工作；中远海运空运北方物流基地综合楼主体施工。</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二季度：支持天津机场三期改扩建；顺丰丰泰产业园投入使用；中远海运空运北方物流基地综合楼主体封顶，1号、2号库主体施工。</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三季度：支持天津机场三期改扩建；中远海运空运北方物流基地1号、2号库主体施工。</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四季度：支持天津机场三期改扩建；中远海运空运北方物流基地1号、2号库主体结构封顶。</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4C2EB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尹晓峰</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704F41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保税区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509CF9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26794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0" w:hRule="atLeast"/>
          <w:jc w:val="center"/>
        </w:trPr>
        <w:tc>
          <w:tcPr>
            <w:tcW w:w="1236" w:type="dxa"/>
            <w:vMerge w:val="restart"/>
            <w:tcBorders>
              <w:top w:val="single" w:color="000000" w:sz="4" w:space="0"/>
              <w:left w:val="single" w:color="000000" w:sz="4" w:space="0"/>
              <w:bottom w:val="single" w:color="000000" w:sz="4" w:space="0"/>
              <w:right w:val="single" w:color="000000" w:sz="4" w:space="0"/>
            </w:tcBorders>
            <w:noWrap w:val="0"/>
            <w:vAlign w:val="center"/>
          </w:tcPr>
          <w:p w14:paraId="64BA68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三、大力提升自主创新能力</w:t>
            </w:r>
          </w:p>
        </w:tc>
        <w:tc>
          <w:tcPr>
            <w:tcW w:w="773" w:type="dxa"/>
            <w:tcBorders>
              <w:top w:val="single" w:color="000000" w:sz="4" w:space="0"/>
              <w:left w:val="nil"/>
              <w:bottom w:val="single" w:color="000000" w:sz="4" w:space="0"/>
              <w:right w:val="single" w:color="000000" w:sz="4" w:space="0"/>
            </w:tcBorders>
            <w:noWrap w:val="0"/>
            <w:vAlign w:val="center"/>
          </w:tcPr>
          <w:p w14:paraId="6DC1E9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14</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5431531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推进国家合成生物技术创新中心重大载体建设，加快海河实验室建设。</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5E94C8F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一季度：国家合成生物技术创新中心功能实验室启动建设；信创海河实验室完善内控制度与管理团队建设；合成生物学海河实验室完善运行管理制度；细胞生态海河实验室健全内设机构及管理机制。</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推进国家合成生物技术创新中心与京津冀国家技术创新中心合作；信创海河实验室组织前沿项目立项与平台建设论证，完成顶尖人才团队建设项目论证；合成生物学海河实验室开展人才和团队引进工作；细胞生态海河实验室发布科研项目榜单，首批科研项目立项。</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国家合成生物技术创新中心核心基地竣工，设备采购、调试；信创海河实验室启动建设高性能计算平台，开展信创领域双创基地建设；合成生物学海河实验室发布重大攻关科研项目榜单；细胞生态海河实验室召开首届学术咨询委员会会议。</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国家合成生物技术创新中心科研团队入驻核心研发基地,初步建成合成生物创制平台；信创海河实验室建设开源操作社区，开展项目立项与基础设施建设论证；合成生物学海河实验室重大攻关科研项目立项；细胞生态海河实验室加强人才引进、人员招聘，首批企业项目合作签约。</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2879D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张桂华</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1F4527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区科技局</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8DFDE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区工信局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区卫健委</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保税区</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高新区</w:t>
            </w:r>
          </w:p>
        </w:tc>
      </w:tr>
      <w:tr w14:paraId="2CDD1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3" w:hRule="atLeast"/>
          <w:jc w:val="center"/>
        </w:trPr>
        <w:tc>
          <w:tcPr>
            <w:tcW w:w="1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5DF43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color w:val="000000"/>
                <w:sz w:val="24"/>
                <w:szCs w:val="24"/>
                <w:u w:val="none"/>
              </w:rPr>
            </w:pPr>
          </w:p>
        </w:tc>
        <w:tc>
          <w:tcPr>
            <w:tcW w:w="773" w:type="dxa"/>
            <w:tcBorders>
              <w:top w:val="single" w:color="000000" w:sz="4" w:space="0"/>
              <w:left w:val="nil"/>
              <w:bottom w:val="single" w:color="000000" w:sz="4" w:space="0"/>
              <w:right w:val="single" w:color="000000" w:sz="4" w:space="0"/>
            </w:tcBorders>
            <w:noWrap w:val="0"/>
            <w:vAlign w:val="center"/>
          </w:tcPr>
          <w:p w14:paraId="737652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15</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06DD2E4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推进国家先进操作系统创新中心和现代中药创新中心建设。</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3C374BA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一季度：深入先进操作系统创新中心和现代中药创新中心调研，了解中心发展计划和服务需求。</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二季度：密切跟踪先进操作系统创新中心和现代中药创新中心建设进展。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三季度：积极争取政策支持，指导先进操作系统创新中心和现代中药创新中心申报天津市智能制造专项。</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四季度：围绕先进操作系统创新中心和现代中药创新中心建设进展，做好总结评估，提升发展。</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43C61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张桂华</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7C0E46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区工信局</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43086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高新区</w:t>
            </w:r>
          </w:p>
        </w:tc>
      </w:tr>
      <w:tr w14:paraId="2D2F5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6" w:hRule="atLeast"/>
          <w:jc w:val="center"/>
        </w:trPr>
        <w:tc>
          <w:tcPr>
            <w:tcW w:w="1236" w:type="dxa"/>
            <w:vMerge w:val="restart"/>
            <w:tcBorders>
              <w:top w:val="single" w:color="000000" w:sz="4" w:space="0"/>
              <w:left w:val="single" w:color="000000" w:sz="4" w:space="0"/>
              <w:bottom w:val="single" w:color="000000" w:sz="4" w:space="0"/>
              <w:right w:val="single" w:color="000000" w:sz="4" w:space="0"/>
            </w:tcBorders>
            <w:noWrap w:val="0"/>
            <w:vAlign w:val="center"/>
          </w:tcPr>
          <w:p w14:paraId="1C80EE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三、大力提升自主创新能力</w:t>
            </w:r>
          </w:p>
        </w:tc>
        <w:tc>
          <w:tcPr>
            <w:tcW w:w="773" w:type="dxa"/>
            <w:tcBorders>
              <w:top w:val="single" w:color="000000" w:sz="4" w:space="0"/>
              <w:left w:val="nil"/>
              <w:bottom w:val="single" w:color="000000" w:sz="4" w:space="0"/>
              <w:right w:val="single" w:color="000000" w:sz="4" w:space="0"/>
            </w:tcBorders>
            <w:noWrap w:val="0"/>
            <w:vAlign w:val="center"/>
          </w:tcPr>
          <w:p w14:paraId="007609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16</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03479FF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加快国家网络信息安全适配基地建设。</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395089A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一季度：完成5款软硬件产品适配测试。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二季度：完成2场培训或1场专题研讨。</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三季度：累计完成20款软硬件产品或8个信创应用系统适配测试。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四季度：累计完成30款软硬件产品或13个信创应用系统适配测试。</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DDB40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张桂华</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3485F1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高新区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7CFD01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0968E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4" w:hRule="atLeast"/>
          <w:jc w:val="center"/>
        </w:trPr>
        <w:tc>
          <w:tcPr>
            <w:tcW w:w="1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E8684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color w:val="000000"/>
                <w:sz w:val="24"/>
                <w:szCs w:val="24"/>
                <w:u w:val="none"/>
              </w:rPr>
            </w:pPr>
          </w:p>
        </w:tc>
        <w:tc>
          <w:tcPr>
            <w:tcW w:w="773" w:type="dxa"/>
            <w:tcBorders>
              <w:top w:val="single" w:color="000000" w:sz="4" w:space="0"/>
              <w:left w:val="nil"/>
              <w:bottom w:val="single" w:color="000000" w:sz="4" w:space="0"/>
              <w:right w:val="single" w:color="000000" w:sz="4" w:space="0"/>
            </w:tcBorders>
            <w:noWrap w:val="0"/>
            <w:vAlign w:val="center"/>
          </w:tcPr>
          <w:p w14:paraId="5448EA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17</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7068B99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布局一批人工智能、集成电路等战略性、储备性研发项目，攻克一批关键核心技术和行业共性技术。</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45233FF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一季度：组织信创海河实验室、国家级科研院所与链上企业、龙头企业对接。</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二季度：梳理人工智能、集成电路领域行业共性技术需求，确定战略性、储备性重大项目研究方向。</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三季度：组织项目立项，攻克一批关键核心技术和行业共性技术。</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四季度：在人工智能、集成电路领域推动企业、科研机构融通创新工作。</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DB93B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张桂华</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248B63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区科技局</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0471B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区工信局</w:t>
            </w:r>
          </w:p>
        </w:tc>
      </w:tr>
      <w:tr w14:paraId="02116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7" w:hRule="atLeast"/>
          <w:jc w:val="center"/>
        </w:trPr>
        <w:tc>
          <w:tcPr>
            <w:tcW w:w="1236" w:type="dxa"/>
            <w:tcBorders>
              <w:top w:val="single" w:color="000000" w:sz="4" w:space="0"/>
              <w:left w:val="single" w:color="000000" w:sz="4" w:space="0"/>
              <w:bottom w:val="single" w:color="000000" w:sz="4" w:space="0"/>
              <w:right w:val="single" w:color="000000" w:sz="4" w:space="0"/>
            </w:tcBorders>
            <w:noWrap w:val="0"/>
            <w:vAlign w:val="center"/>
          </w:tcPr>
          <w:p w14:paraId="06D87B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三、大力提升自主创新能力</w:t>
            </w:r>
          </w:p>
        </w:tc>
        <w:tc>
          <w:tcPr>
            <w:tcW w:w="773" w:type="dxa"/>
            <w:tcBorders>
              <w:top w:val="single" w:color="000000" w:sz="4" w:space="0"/>
              <w:left w:val="nil"/>
              <w:bottom w:val="single" w:color="000000" w:sz="4" w:space="0"/>
              <w:right w:val="single" w:color="000000" w:sz="4" w:space="0"/>
            </w:tcBorders>
            <w:noWrap w:val="0"/>
            <w:vAlign w:val="center"/>
          </w:tcPr>
          <w:p w14:paraId="007F15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18</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4AB7C88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做大做强创新主体。实施高新技术企业倍增计划，国家高新技术企业达到4600家。推进“雏鹰—瞪羚—领军”企业梯度培育，助力国家专精特新“小巨人”企业成长。</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14A3CFB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区科技局（高新技术企业）：</w:t>
            </w:r>
            <w:r>
              <w:rPr>
                <w:rFonts w:hint="default" w:ascii="Times New Roman" w:hAnsi="Times New Roman" w:eastAsia="仿宋_GB2312" w:cs="Times New Roman"/>
                <w:b/>
                <w:i w:val="0"/>
                <w:color w:val="000000"/>
                <w:kern w:val="0"/>
                <w:sz w:val="24"/>
                <w:szCs w:val="24"/>
                <w:u w:val="none"/>
                <w:lang w:val="en-US" w:eastAsia="zh-CN" w:bidi="ar"/>
              </w:rPr>
              <w:br w:type="textWrapping"/>
            </w:r>
            <w:r>
              <w:rPr>
                <w:rStyle w:val="12"/>
                <w:rFonts w:hint="default" w:ascii="Times New Roman" w:hAnsi="Times New Roman" w:cs="Times New Roman"/>
                <w:lang w:val="en-US" w:eastAsia="zh-CN" w:bidi="ar"/>
              </w:rPr>
              <w:t>一季度：组织各类科技型企业培训3场以上。</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二季度：累计组织各类科技型企业培训6场以上；按照市科技局下达指标要求，向各开发区、街镇分解任务指标。</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三季度：累计组织各类科技型企业培训9场以上；梳理筛选符合申报条件的企业名录。</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四季度：累计组织各类科技型企业培训12场以上；国家公示的拟认定与已认定高新技术企业数量达到4600家。</w:t>
            </w:r>
            <w:r>
              <w:rPr>
                <w:rStyle w:val="13"/>
                <w:rFonts w:hint="default" w:ascii="Times New Roman" w:hAnsi="Times New Roman" w:cs="Times New Roman"/>
                <w:lang w:val="en-US" w:eastAsia="zh-CN" w:bidi="ar"/>
              </w:rPr>
              <w:br w:type="textWrapping"/>
            </w:r>
            <w:r>
              <w:rPr>
                <w:rStyle w:val="13"/>
                <w:rFonts w:hint="default" w:ascii="Times New Roman" w:hAnsi="Times New Roman" w:cs="Times New Roman"/>
                <w:lang w:val="en-US" w:eastAsia="zh-CN" w:bidi="ar"/>
              </w:rPr>
              <w:t>区工信局（小巨人企业）：</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一季度：组织开展“政策翻译官”企业万家行活动；深入企业调研，开展沙龙交流活动。</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二季度：推广应用“政策云计算”小程序，拓宽中小企业获取政策信息渠道。</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三季度：培育一批小型微型企业创业创新示范基地和公共服务示范平台。</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四季度：天津市“专精特新”种子企业累计在库250家；天津市“专精特新”中小企业累计在库260家；国家专精特新“小巨人”企业累计在库60家；重点专精特新“小巨人”企业累计在库18家。</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2AFB0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张桂华</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392692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区科技局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区工信局</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F2F9E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区财政局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各开发区</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各街镇</w:t>
            </w:r>
          </w:p>
        </w:tc>
      </w:tr>
      <w:tr w14:paraId="034D5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1" w:hRule="atLeast"/>
          <w:jc w:val="center"/>
        </w:trPr>
        <w:tc>
          <w:tcPr>
            <w:tcW w:w="1236" w:type="dxa"/>
            <w:tcBorders>
              <w:top w:val="single" w:color="000000" w:sz="4" w:space="0"/>
              <w:left w:val="single" w:color="000000" w:sz="4" w:space="0"/>
              <w:bottom w:val="single" w:color="000000" w:sz="4" w:space="0"/>
              <w:right w:val="single" w:color="000000" w:sz="4" w:space="0"/>
            </w:tcBorders>
            <w:noWrap w:val="0"/>
            <w:vAlign w:val="center"/>
          </w:tcPr>
          <w:p w14:paraId="2BCE29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三、大力提升自主创新能力</w:t>
            </w:r>
          </w:p>
        </w:tc>
        <w:tc>
          <w:tcPr>
            <w:tcW w:w="773" w:type="dxa"/>
            <w:tcBorders>
              <w:top w:val="single" w:color="000000" w:sz="4" w:space="0"/>
              <w:left w:val="nil"/>
              <w:bottom w:val="single" w:color="000000" w:sz="4" w:space="0"/>
              <w:right w:val="single" w:color="000000" w:sz="4" w:space="0"/>
            </w:tcBorders>
            <w:noWrap w:val="0"/>
            <w:vAlign w:val="center"/>
          </w:tcPr>
          <w:p w14:paraId="268030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19</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3F42825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优化创新服务体系。实施专利强企工程，建设产业知识产权运营中心。建立“人才点餐、政府配餐”机制，赋予产业（人才）联盟项目、人才评定和推荐权。</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1EFBD48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区市场监管局（产业知识产权运营中心）：</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一季度：实施高价值专利项目和产业运营中心建设项目，完成10个专利池的建设方案。</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二季度：开展专利挖掘布局，完成10个专利池的入池专利筛选。</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三季度：建成10个高价值专利组合，完成10个专利池的构建。</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四季度：完成10个高价值专利项目和5个产业运营中心建设项目。</w:t>
            </w:r>
            <w:r>
              <w:rPr>
                <w:rStyle w:val="12"/>
                <w:rFonts w:hint="default" w:ascii="Times New Roman" w:hAnsi="Times New Roman" w:cs="Times New Roman"/>
                <w:lang w:val="en-US" w:eastAsia="zh-CN" w:bidi="ar"/>
              </w:rPr>
              <w:br w:type="textWrapping"/>
            </w:r>
            <w:r>
              <w:rPr>
                <w:rStyle w:val="13"/>
                <w:rFonts w:hint="default" w:ascii="Times New Roman" w:hAnsi="Times New Roman" w:cs="Times New Roman"/>
                <w:lang w:val="en-US" w:eastAsia="zh-CN" w:bidi="ar"/>
              </w:rPr>
              <w:t>区委人才办（“人才点餐、政府配餐”机制）：</w:t>
            </w:r>
            <w:r>
              <w:rPr>
                <w:rStyle w:val="13"/>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一季度：开发滨城人才服务智慧平台，拟定人才认定标准指导意见，推动重点单位开展试点，不断深化人才发展体制机制综合改革；开展人才需求调研统计，向产业（人才）联盟放权赋能，赋予产业（人才）联盟区级项目推荐权和高层次人才服务证审核评定权。</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二季度：遴选第一批创新主体，指导创新主体制定人才认定标准，确定一批人才服务共同缔造合作单位，为人才提供宜居乐游服务和成长乐业支持；做好急需紧缺人才引进服务工作。</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三季度：不断优化工作流程，完善人才评价认定机制，对创新主体增量扩面，遴选第二批创新主体，不断丰富人才服务具体内容；开展“人才服务进联盟”活动，为企业人才评价做好服务。</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四季度:推动人才认定和服务流程化和标准化，对相关工作落实情况进行总结考核，对人才工作成效突出的创新主体进行奖励，探索工作成果的拓展应用。</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49C7D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梁益铭</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宋  哲</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522E69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区市场监管局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区委人才办</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CE470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区人社局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区科技局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各开发区</w:t>
            </w:r>
          </w:p>
        </w:tc>
      </w:tr>
      <w:tr w14:paraId="72798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74" w:hRule="atLeast"/>
          <w:jc w:val="center"/>
        </w:trPr>
        <w:tc>
          <w:tcPr>
            <w:tcW w:w="1236" w:type="dxa"/>
            <w:tcBorders>
              <w:top w:val="single" w:color="000000" w:sz="4" w:space="0"/>
              <w:left w:val="single" w:color="000000" w:sz="4" w:space="0"/>
              <w:bottom w:val="single" w:color="000000" w:sz="4" w:space="0"/>
              <w:right w:val="single" w:color="000000" w:sz="4" w:space="0"/>
            </w:tcBorders>
            <w:noWrap w:val="0"/>
            <w:vAlign w:val="center"/>
          </w:tcPr>
          <w:p w14:paraId="44CDC3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四、加快打造现代产业体系</w:t>
            </w:r>
          </w:p>
        </w:tc>
        <w:tc>
          <w:tcPr>
            <w:tcW w:w="773" w:type="dxa"/>
            <w:tcBorders>
              <w:top w:val="single" w:color="000000" w:sz="4" w:space="0"/>
              <w:left w:val="nil"/>
              <w:bottom w:val="single" w:color="000000" w:sz="4" w:space="0"/>
              <w:right w:val="single" w:color="000000" w:sz="4" w:space="0"/>
            </w:tcBorders>
            <w:noWrap w:val="0"/>
            <w:vAlign w:val="center"/>
          </w:tcPr>
          <w:p w14:paraId="6699F3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27E7FC4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深入落实中国信创谷建设三年行动计划，加快联想智慧创新服务产业园、恩智浦半导体测试中心、中环领先半导体硅片等重点项目建设。</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38D2DED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经开区（恩智浦半导体测试中心）：</w:t>
            </w:r>
            <w:r>
              <w:rPr>
                <w:rFonts w:hint="default" w:ascii="Times New Roman" w:hAnsi="Times New Roman" w:eastAsia="仿宋_GB2312" w:cs="Times New Roman"/>
                <w:b/>
                <w:i w:val="0"/>
                <w:color w:val="000000"/>
                <w:kern w:val="0"/>
                <w:sz w:val="24"/>
                <w:szCs w:val="24"/>
                <w:u w:val="none"/>
                <w:lang w:val="en-US" w:eastAsia="zh-CN" w:bidi="ar"/>
              </w:rPr>
              <w:br w:type="textWrapping"/>
            </w:r>
            <w:r>
              <w:rPr>
                <w:rStyle w:val="12"/>
                <w:rFonts w:hint="default" w:ascii="Times New Roman" w:hAnsi="Times New Roman" w:cs="Times New Roman"/>
                <w:lang w:val="en-US" w:eastAsia="zh-CN" w:bidi="ar"/>
              </w:rPr>
              <w:t>一季度：二期项目厂房改造施工。</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二季度：二期项目进行设备调试并试生产。</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三季度：二期项目正式投产。</w:t>
            </w:r>
            <w:r>
              <w:rPr>
                <w:rStyle w:val="13"/>
                <w:rFonts w:hint="default" w:ascii="Times New Roman" w:hAnsi="Times New Roman" w:cs="Times New Roman"/>
                <w:lang w:val="en-US" w:eastAsia="zh-CN" w:bidi="ar"/>
              </w:rPr>
              <w:br w:type="textWrapping"/>
            </w:r>
            <w:r>
              <w:rPr>
                <w:rStyle w:val="13"/>
                <w:rFonts w:hint="default" w:ascii="Times New Roman" w:hAnsi="Times New Roman" w:cs="Times New Roman"/>
                <w:lang w:val="en-US" w:eastAsia="zh-CN" w:bidi="ar"/>
              </w:rPr>
              <w:t>保税区（联想智慧创新服务产业园）：</w:t>
            </w:r>
            <w:r>
              <w:rPr>
                <w:rStyle w:val="13"/>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一季度：东区完成桩基施工。</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二季度：东区主体结构施工。</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三季度：东区主体封顶。</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四季度：东区交付使用。</w:t>
            </w:r>
            <w:r>
              <w:rPr>
                <w:rStyle w:val="13"/>
                <w:rFonts w:hint="default" w:ascii="Times New Roman" w:hAnsi="Times New Roman" w:cs="Times New Roman"/>
                <w:lang w:val="en-US" w:eastAsia="zh-CN" w:bidi="ar"/>
              </w:rPr>
              <w:br w:type="textWrapping"/>
            </w:r>
            <w:r>
              <w:rPr>
                <w:rStyle w:val="13"/>
                <w:rFonts w:hint="default" w:ascii="Times New Roman" w:hAnsi="Times New Roman" w:cs="Times New Roman"/>
                <w:lang w:val="en-US" w:eastAsia="zh-CN" w:bidi="ar"/>
              </w:rPr>
              <w:t>高新区（中国信创谷、中环领先半导体硅片）：</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一季度：完成网络安全产业园桩基施工；中环领先半导体硅片项目主体建设。</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二季度：推动先进操作系统创新中心技术创新，完成至少一项委托技术服务任务；中环领先半导体硅片项目主体封顶，设备进场调试。</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三季度：编制天津高新区应用场景清单；中环领先半导体硅片项目试生产。</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四季度：编制“中国信创谷”发展指数；中环领先半导体硅片项目正式投产。</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04FAE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张桂华</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2E88AF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经开区</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保税区</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高新区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9E05C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p>
        </w:tc>
      </w:tr>
      <w:tr w14:paraId="3B004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jc w:val="center"/>
        </w:trPr>
        <w:tc>
          <w:tcPr>
            <w:tcW w:w="1236" w:type="dxa"/>
            <w:vMerge w:val="restart"/>
            <w:tcBorders>
              <w:top w:val="single" w:color="000000" w:sz="4" w:space="0"/>
              <w:left w:val="single" w:color="000000" w:sz="4" w:space="0"/>
              <w:bottom w:val="single" w:color="000000" w:sz="4" w:space="0"/>
              <w:right w:val="single" w:color="000000" w:sz="4" w:space="0"/>
            </w:tcBorders>
            <w:noWrap w:val="0"/>
            <w:vAlign w:val="center"/>
          </w:tcPr>
          <w:p w14:paraId="46C548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四、加快打造现代产业体系</w:t>
            </w:r>
          </w:p>
        </w:tc>
        <w:tc>
          <w:tcPr>
            <w:tcW w:w="773" w:type="dxa"/>
            <w:vMerge w:val="restart"/>
            <w:tcBorders>
              <w:top w:val="single" w:color="000000" w:sz="4" w:space="0"/>
              <w:left w:val="nil"/>
              <w:bottom w:val="single" w:color="000000" w:sz="4" w:space="0"/>
              <w:right w:val="single" w:color="000000" w:sz="4" w:space="0"/>
            </w:tcBorders>
            <w:noWrap w:val="0"/>
            <w:vAlign w:val="center"/>
          </w:tcPr>
          <w:p w14:paraId="6634D9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21</w:t>
            </w:r>
          </w:p>
        </w:tc>
        <w:tc>
          <w:tcPr>
            <w:tcW w:w="3173" w:type="dxa"/>
            <w:vMerge w:val="restart"/>
            <w:tcBorders>
              <w:top w:val="single" w:color="000000" w:sz="4" w:space="0"/>
              <w:left w:val="single" w:color="000000" w:sz="4" w:space="0"/>
              <w:bottom w:val="single" w:color="000000" w:sz="4" w:space="0"/>
              <w:right w:val="single" w:color="000000" w:sz="4" w:space="0"/>
            </w:tcBorders>
            <w:noWrap w:val="0"/>
            <w:vAlign w:val="center"/>
          </w:tcPr>
          <w:p w14:paraId="2624F50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加快生物制造谷和京津冀特色细胞谷建设，推动中科复兴天津生物产业基地、凯莱英小核酸药物基地等项目投产。</w:t>
            </w:r>
          </w:p>
        </w:tc>
        <w:tc>
          <w:tcPr>
            <w:tcW w:w="5678" w:type="dxa"/>
            <w:vMerge w:val="restart"/>
            <w:tcBorders>
              <w:top w:val="single" w:color="000000" w:sz="4" w:space="0"/>
              <w:left w:val="single" w:color="000000" w:sz="4" w:space="0"/>
              <w:bottom w:val="single" w:color="000000" w:sz="4" w:space="0"/>
              <w:right w:val="single" w:color="000000" w:sz="4" w:space="0"/>
            </w:tcBorders>
            <w:noWrap w:val="0"/>
            <w:vAlign w:val="center"/>
          </w:tcPr>
          <w:p w14:paraId="14017C7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经开区（细胞谷、凯莱英小核酸药物基地）：</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一季度：聚集细胞产业发展，制定2022年细胞谷建设计划，凯莱英小核酸药物基地项目开工建设。</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二季度：依托天津国际生物医药联合研究院，开展联合研究院二期细胞谷配套载体调研等工作，凯莱英小核酸药物基地项目主体施工。</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三季度：围绕龙头企业做强、做深产业链，梳理企业上游供应商，开展招商引资，凯莱英小核酸药物基地项目完成内部施工。</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四季度：积极参加或组织细胞论坛等活动，促进细胞行业企业交流合作，凯莱英小核酸药物基地项目正式投产。</w:t>
            </w:r>
            <w:r>
              <w:rPr>
                <w:rStyle w:val="12"/>
                <w:rFonts w:hint="default" w:ascii="Times New Roman" w:hAnsi="Times New Roman" w:cs="Times New Roman"/>
                <w:lang w:val="en-US" w:eastAsia="zh-CN" w:bidi="ar"/>
              </w:rPr>
              <w:br w:type="textWrapping"/>
            </w:r>
            <w:r>
              <w:rPr>
                <w:rStyle w:val="13"/>
                <w:rFonts w:hint="default" w:ascii="Times New Roman" w:hAnsi="Times New Roman" w:cs="Times New Roman"/>
                <w:lang w:val="en-US" w:eastAsia="zh-CN" w:bidi="ar"/>
              </w:rPr>
              <w:t>保税区（生物制造谷、中科复兴天津生物产业基地）：</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一季度：生物制造谷产业规模达到17亿元；中科复兴天津生物产业基地完成基础施工。</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二季度：生物制造谷产业规模达到38亿元；中科复兴天津生物产业基地地下室完工，主体结构完成80%。</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三季度：生物制造谷产业规模达到60亿元；中科复兴天津生物产业基地主体结构完工，室内装修、外立面、绿地施工。</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四季度：生物制造谷产业规模达到85亿元；中科复兴天津生物产业基地完成室内装修、外立面、市政景观和机电调试。</w:t>
            </w:r>
            <w:r>
              <w:rPr>
                <w:rStyle w:val="12"/>
                <w:rFonts w:hint="default" w:ascii="Times New Roman" w:hAnsi="Times New Roman" w:cs="Times New Roman"/>
                <w:lang w:val="en-US" w:eastAsia="zh-CN" w:bidi="ar"/>
              </w:rPr>
              <w:br w:type="textWrapping"/>
            </w:r>
            <w:r>
              <w:rPr>
                <w:rStyle w:val="13"/>
                <w:rFonts w:hint="default" w:ascii="Times New Roman" w:hAnsi="Times New Roman" w:cs="Times New Roman"/>
                <w:lang w:val="en-US" w:eastAsia="zh-CN" w:bidi="ar"/>
              </w:rPr>
              <w:t>高新区（细胞谷）：</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一季度：细胞生态海河实验室1号楼进场施工，2号楼启动设计招标。</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二季度：细胞生态海河实验室1号楼装修施工，2号楼完成空间布局设计，细胞技术创新中心一期投入使用。</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三季度：细胞生态海河实验室1号楼装修施工，2号楼进场施工，召开首届学术咨询委员会会议。</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四季度：细胞生态海河实验室1号楼设备安装调试，2号楼装修施工，开展实验室人员招聘。</w:t>
            </w:r>
          </w:p>
        </w:tc>
        <w:tc>
          <w:tcPr>
            <w:tcW w:w="1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52BD07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张桂华</w:t>
            </w:r>
          </w:p>
        </w:tc>
        <w:tc>
          <w:tcPr>
            <w:tcW w:w="1611" w:type="dxa"/>
            <w:vMerge w:val="restart"/>
            <w:tcBorders>
              <w:top w:val="single" w:color="000000" w:sz="4" w:space="0"/>
              <w:left w:val="single" w:color="000000" w:sz="4" w:space="0"/>
              <w:bottom w:val="single" w:color="000000" w:sz="4" w:space="0"/>
              <w:right w:val="single" w:color="000000" w:sz="4" w:space="0"/>
            </w:tcBorders>
            <w:noWrap w:val="0"/>
            <w:vAlign w:val="center"/>
          </w:tcPr>
          <w:p w14:paraId="2FF821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经开区</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保税区</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高新区</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center"/>
          </w:tcPr>
          <w:p w14:paraId="2513D03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6F05E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03D27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color w:val="000000"/>
                <w:sz w:val="24"/>
                <w:szCs w:val="24"/>
                <w:u w:val="none"/>
              </w:rPr>
            </w:pPr>
          </w:p>
        </w:tc>
        <w:tc>
          <w:tcPr>
            <w:tcW w:w="773" w:type="dxa"/>
            <w:vMerge w:val="continue"/>
            <w:tcBorders>
              <w:top w:val="single" w:color="000000" w:sz="4" w:space="0"/>
              <w:left w:val="nil"/>
              <w:bottom w:val="single" w:color="000000" w:sz="4" w:space="0"/>
              <w:right w:val="single" w:color="000000" w:sz="4" w:space="0"/>
            </w:tcBorders>
            <w:noWrap w:val="0"/>
            <w:vAlign w:val="center"/>
          </w:tcPr>
          <w:p w14:paraId="40BDBAB4">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c>
          <w:tcPr>
            <w:tcW w:w="31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373839">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i w:val="0"/>
                <w:color w:val="000000"/>
                <w:sz w:val="24"/>
                <w:szCs w:val="24"/>
                <w:u w:val="none"/>
              </w:rPr>
            </w:pPr>
          </w:p>
        </w:tc>
        <w:tc>
          <w:tcPr>
            <w:tcW w:w="56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ADB659">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i w:val="0"/>
                <w:color w:val="000000"/>
                <w:sz w:val="24"/>
                <w:szCs w:val="24"/>
                <w:u w:val="none"/>
              </w:rPr>
            </w:pPr>
          </w:p>
        </w:tc>
        <w:tc>
          <w:tcPr>
            <w:tcW w:w="1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C94FC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c>
          <w:tcPr>
            <w:tcW w:w="16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AEBF71">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AA915A">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657B5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0" w:hRule="atLeast"/>
          <w:jc w:val="center"/>
        </w:trPr>
        <w:tc>
          <w:tcPr>
            <w:tcW w:w="1236" w:type="dxa"/>
            <w:vMerge w:val="restart"/>
            <w:tcBorders>
              <w:top w:val="single" w:color="000000" w:sz="4" w:space="0"/>
              <w:left w:val="single" w:color="000000" w:sz="4" w:space="0"/>
              <w:bottom w:val="single" w:color="000000" w:sz="4" w:space="0"/>
              <w:right w:val="single" w:color="000000" w:sz="4" w:space="0"/>
            </w:tcBorders>
            <w:noWrap w:val="0"/>
            <w:vAlign w:val="center"/>
          </w:tcPr>
          <w:p w14:paraId="2D7259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四、加快打造现代产业体系</w:t>
            </w:r>
          </w:p>
        </w:tc>
        <w:tc>
          <w:tcPr>
            <w:tcW w:w="773" w:type="dxa"/>
            <w:tcBorders>
              <w:top w:val="single" w:color="000000" w:sz="4" w:space="0"/>
              <w:left w:val="nil"/>
              <w:bottom w:val="single" w:color="000000" w:sz="4" w:space="0"/>
              <w:right w:val="single" w:color="000000" w:sz="4" w:space="0"/>
            </w:tcBorders>
            <w:noWrap w:val="0"/>
            <w:vAlign w:val="center"/>
          </w:tcPr>
          <w:p w14:paraId="257462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22</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21DAFFE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加快北方声谷建设，打造智能语音、智能软件“一体两翼”产业体系。</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4806839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一季度：起草北方声谷新阶段合作协议，新增入驻企业5家。</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二季度：完善北方声谷双创生态体系，累计新增入驻企业10家。</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三季度：加强北方声谷楼市会建设，累计新增入驻企业15家。</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四季度：推动北方声谷与大企业合作项目落地，累计新增入驻企业20家，全年开展各类创新活动不少于4次。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08945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张桂华</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202E14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保税区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7B5B2DE">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41BBE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0" w:hRule="atLeast"/>
          <w:jc w:val="center"/>
        </w:trPr>
        <w:tc>
          <w:tcPr>
            <w:tcW w:w="1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D21AB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color w:val="000000"/>
                <w:sz w:val="24"/>
                <w:szCs w:val="24"/>
                <w:u w:val="none"/>
              </w:rPr>
            </w:pPr>
          </w:p>
        </w:tc>
        <w:tc>
          <w:tcPr>
            <w:tcW w:w="773" w:type="dxa"/>
            <w:tcBorders>
              <w:top w:val="single" w:color="000000" w:sz="4" w:space="0"/>
              <w:left w:val="nil"/>
              <w:bottom w:val="single" w:color="000000" w:sz="4" w:space="0"/>
              <w:right w:val="single" w:color="000000" w:sz="4" w:space="0"/>
            </w:tcBorders>
            <w:noWrap w:val="0"/>
            <w:vAlign w:val="center"/>
          </w:tcPr>
          <w:p w14:paraId="566187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23</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1F68BB1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加快发展新能源汽车、高端汽车、动力电池等产业，推动中环太阳能叠瓦一期竣工投产。</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667F4FB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区工信局（新能源汽车、高端汽车、动力电池）：</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一季度：开展国家级汽车产业集群申报工作；一汽丰田新能源汽车项目厂房主体完工；深入动力电池企业开展调研不少于2次。</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二季度：一汽丰田新能源汽车项目安装调试生产设备；组织动力电池重点企业召开座谈会。</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三季度：一汽丰田新能源汽车项目确定引入车型；走访帮扶动力电池重点企业，加快项目落地。</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四季度：一汽丰田新能源汽车项目试生产，推动高端车型投产；走访帮扶动力电池重点企业，加快项目落地。</w:t>
            </w:r>
            <w:r>
              <w:rPr>
                <w:rStyle w:val="12"/>
                <w:rFonts w:hint="default" w:ascii="Times New Roman" w:hAnsi="Times New Roman" w:cs="Times New Roman"/>
                <w:lang w:val="en-US" w:eastAsia="zh-CN" w:bidi="ar"/>
              </w:rPr>
              <w:br w:type="textWrapping"/>
            </w:r>
            <w:r>
              <w:rPr>
                <w:rStyle w:val="13"/>
                <w:rFonts w:hint="default" w:ascii="Times New Roman" w:hAnsi="Times New Roman" w:cs="Times New Roman"/>
                <w:lang w:val="en-US" w:eastAsia="zh-CN" w:bidi="ar"/>
              </w:rPr>
              <w:t>高新区（中环太阳能叠瓦一期）：</w:t>
            </w:r>
            <w:r>
              <w:rPr>
                <w:rStyle w:val="13"/>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一季度：中环太阳能叠瓦一期项目完成生产线设备安装调试。</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二季度：中环太阳能叠瓦一期项目开展试生产。</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三季度：中环太阳能叠瓦一期项目优化生产线。</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四季度：中环太阳能叠瓦一期项目办公楼主体完工。</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ACC10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张桂华</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7FFA54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区工信局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高新区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69BAA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中新生态城</w:t>
            </w:r>
          </w:p>
        </w:tc>
      </w:tr>
      <w:tr w14:paraId="77274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1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1E02D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color w:val="000000"/>
                <w:sz w:val="24"/>
                <w:szCs w:val="24"/>
                <w:u w:val="none"/>
              </w:rPr>
            </w:pPr>
          </w:p>
        </w:tc>
        <w:tc>
          <w:tcPr>
            <w:tcW w:w="773" w:type="dxa"/>
            <w:tcBorders>
              <w:top w:val="single" w:color="000000" w:sz="4" w:space="0"/>
              <w:left w:val="nil"/>
              <w:bottom w:val="single" w:color="000000" w:sz="4" w:space="0"/>
              <w:right w:val="single" w:color="000000" w:sz="4" w:space="0"/>
            </w:tcBorders>
            <w:noWrap w:val="0"/>
            <w:vAlign w:val="center"/>
          </w:tcPr>
          <w:p w14:paraId="00312C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24</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118B4B0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推进空客A321项目建设，加快打造空客亚洲中心。</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13631BC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一季度：启动生产工装和运输工装采购。</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二季度：开展A321项目立项和厂房改造设计。</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三季度：开展A321项目厂房改造。</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四季度：A321项目投产运营。</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7338A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张桂华</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39AB2B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保税区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0EDF896">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68C37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0" w:hRule="atLeast"/>
          <w:jc w:val="center"/>
        </w:trPr>
        <w:tc>
          <w:tcPr>
            <w:tcW w:w="1236" w:type="dxa"/>
            <w:vMerge w:val="restart"/>
            <w:tcBorders>
              <w:top w:val="single" w:color="000000" w:sz="4" w:space="0"/>
              <w:left w:val="single" w:color="000000" w:sz="4" w:space="0"/>
              <w:bottom w:val="single" w:color="000000" w:sz="4" w:space="0"/>
              <w:right w:val="single" w:color="000000" w:sz="4" w:space="0"/>
            </w:tcBorders>
            <w:noWrap w:val="0"/>
            <w:vAlign w:val="center"/>
          </w:tcPr>
          <w:p w14:paraId="3E69B9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四、加快打造现代产业体系</w:t>
            </w:r>
          </w:p>
        </w:tc>
        <w:tc>
          <w:tcPr>
            <w:tcW w:w="773" w:type="dxa"/>
            <w:tcBorders>
              <w:top w:val="single" w:color="000000" w:sz="4" w:space="0"/>
              <w:left w:val="nil"/>
              <w:bottom w:val="single" w:color="000000" w:sz="4" w:space="0"/>
              <w:right w:val="single" w:color="000000" w:sz="4" w:space="0"/>
            </w:tcBorders>
            <w:noWrap w:val="0"/>
            <w:vAlign w:val="center"/>
          </w:tcPr>
          <w:p w14:paraId="3BA2EB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25</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216F507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延伸高端精细化工产业链，推动南港LNG、京津输油管道等重点项目投产运营。</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4B3FFC5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协助绿色产业链重点企业完成2022年市级重点项目申报认定；渤化集团“两化”搬迁项目烧碱、PVC装置试运行，老厂区停产并开展评估；中石化南港大乙烯项目开工建设；北燃LNG一期工程接收站工程主管廊施工；常态化开展京津输油管道外部保护工作。</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二季度：渤化集团“两化”搬迁项目持续开展装置投料试车；中石化南港大乙烯项目设备安装；北燃LNG一期工程接收站工程主管廊施工；常态化开展京津输油管道外部保护工作。</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三季度：渤化集团“两化”搬迁项目完成老厂区装置资产评估；中石化南港大乙烯项目设备安装；北燃LNG一期工程码头完工，具备验收条件；常态化开展京津输油管道外部保护工作。</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四季度：渤化集团“两化”搬迁项目完成投料试车，老厂区开展资产处置、拆除；中石化南港大乙烯项目进行管道安装；北燃LNG一期工程储罐完工，具备投产条件；常态化开展京津输油管道外部保护工作。</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A7CD0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戴  雷</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42C70A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区发改委</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816A6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经开区</w:t>
            </w:r>
          </w:p>
        </w:tc>
      </w:tr>
      <w:tr w14:paraId="447C9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0" w:hRule="atLeast"/>
          <w:jc w:val="center"/>
        </w:trPr>
        <w:tc>
          <w:tcPr>
            <w:tcW w:w="1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AAAA1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color w:val="000000"/>
                <w:sz w:val="24"/>
                <w:szCs w:val="24"/>
                <w:u w:val="none"/>
              </w:rPr>
            </w:pPr>
          </w:p>
        </w:tc>
        <w:tc>
          <w:tcPr>
            <w:tcW w:w="773" w:type="dxa"/>
            <w:tcBorders>
              <w:top w:val="single" w:color="000000" w:sz="4" w:space="0"/>
              <w:left w:val="nil"/>
              <w:bottom w:val="single" w:color="000000" w:sz="4" w:space="0"/>
              <w:right w:val="single" w:color="000000" w:sz="4" w:space="0"/>
            </w:tcBorders>
            <w:noWrap w:val="0"/>
            <w:vAlign w:val="center"/>
          </w:tcPr>
          <w:p w14:paraId="489759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26</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2E270CD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推动艾达自动变速器等项目落地。</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5B64198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一季度：拆除旧设备，装修新项目车间。</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二季度：完成设备采购。</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三季度：设备安装调试。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四季度：项目正式投产。</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119BA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张桂华</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5751B6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经开区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886EC6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68308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0" w:hRule="atLeast"/>
          <w:jc w:val="center"/>
        </w:trPr>
        <w:tc>
          <w:tcPr>
            <w:tcW w:w="1236" w:type="dxa"/>
            <w:vMerge w:val="restart"/>
            <w:tcBorders>
              <w:top w:val="single" w:color="000000" w:sz="4" w:space="0"/>
              <w:left w:val="single" w:color="000000" w:sz="4" w:space="0"/>
              <w:bottom w:val="single" w:color="000000" w:sz="4" w:space="0"/>
              <w:right w:val="single" w:color="000000" w:sz="4" w:space="0"/>
            </w:tcBorders>
            <w:noWrap w:val="0"/>
            <w:vAlign w:val="center"/>
          </w:tcPr>
          <w:p w14:paraId="756D37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四、加快打造现代产业体系</w:t>
            </w:r>
          </w:p>
        </w:tc>
        <w:tc>
          <w:tcPr>
            <w:tcW w:w="773" w:type="dxa"/>
            <w:tcBorders>
              <w:top w:val="single" w:color="000000" w:sz="4" w:space="0"/>
              <w:left w:val="nil"/>
              <w:bottom w:val="single" w:color="000000" w:sz="4" w:space="0"/>
              <w:right w:val="single" w:color="000000" w:sz="4" w:space="0"/>
            </w:tcBorders>
            <w:noWrap w:val="0"/>
            <w:vAlign w:val="center"/>
          </w:tcPr>
          <w:p w14:paraId="63D57D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27</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0065AA6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深入实施质量强区战略，开展质量提升行动，推进质量治理现代化。</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7CE3377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一季度：完成滨海新区质量工作领导小组成员名单调整；研究起草2022年质量监督管理工作要点、质量攻关活动方案和重点产品监督抽查目录。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二季度：启动第七届滨海新区质量奖评审阶段工作；组织开展质量攻关主题培训；启动产品质量监督抽查工作。</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三季度：开展2022年度滨海新区“质量月”活动；开展重点产品质量监督抽查工作。</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四季度：组织滨海新区企业参加天津市质量攻关评比和品牌价值评价；完成2022年度产品质量监督抽检。</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22490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梁益铭</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3778A4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区市场监管局</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3B5944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300B7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0" w:hRule="atLeast"/>
          <w:jc w:val="center"/>
        </w:trPr>
        <w:tc>
          <w:tcPr>
            <w:tcW w:w="1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EB9CCA">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color w:val="000000"/>
                <w:sz w:val="24"/>
                <w:szCs w:val="24"/>
                <w:u w:val="none"/>
              </w:rPr>
            </w:pPr>
          </w:p>
        </w:tc>
        <w:tc>
          <w:tcPr>
            <w:tcW w:w="773" w:type="dxa"/>
            <w:tcBorders>
              <w:top w:val="single" w:color="000000" w:sz="4" w:space="0"/>
              <w:left w:val="nil"/>
              <w:bottom w:val="single" w:color="000000" w:sz="4" w:space="0"/>
              <w:right w:val="single" w:color="000000" w:sz="4" w:space="0"/>
            </w:tcBorders>
            <w:noWrap w:val="0"/>
            <w:vAlign w:val="center"/>
          </w:tcPr>
          <w:p w14:paraId="18A431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28</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19DF4A6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规划建设“中国·天津数字谷”，推进中电光谷、腾讯云数据中心建设。</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2312245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区委网信办（中国·天津数字谷）：</w:t>
            </w:r>
            <w:r>
              <w:rPr>
                <w:rFonts w:hint="default" w:ascii="Times New Roman" w:hAnsi="Times New Roman" w:eastAsia="仿宋_GB2312" w:cs="Times New Roman"/>
                <w:b/>
                <w:i w:val="0"/>
                <w:color w:val="000000"/>
                <w:kern w:val="0"/>
                <w:sz w:val="24"/>
                <w:szCs w:val="24"/>
                <w:u w:val="none"/>
                <w:lang w:val="en-US" w:eastAsia="zh-CN" w:bidi="ar"/>
              </w:rPr>
              <w:br w:type="textWrapping"/>
            </w:r>
            <w:r>
              <w:rPr>
                <w:rStyle w:val="12"/>
                <w:rFonts w:hint="default" w:ascii="Times New Roman" w:hAnsi="Times New Roman" w:cs="Times New Roman"/>
                <w:lang w:val="en-US" w:eastAsia="zh-CN" w:bidi="ar"/>
              </w:rPr>
              <w:t>一季度：完成数字谷规划编制与专家论证，报区政府审定；北方大数据交易中心启动试运行准备工作。</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二季度：分解数字谷规划年度任务，建立协同推进长效机制，推动北方大数据交易中心试运行。</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三季度：加快引育数字经济企业，丰富产业生态。</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四季度：开展年度规划执行情况评估，制订2023年工作计划。</w:t>
            </w:r>
            <w:r>
              <w:rPr>
                <w:rStyle w:val="13"/>
                <w:rFonts w:hint="default" w:ascii="Times New Roman" w:hAnsi="Times New Roman" w:cs="Times New Roman"/>
                <w:lang w:val="en-US" w:eastAsia="zh-CN" w:bidi="ar"/>
              </w:rPr>
              <w:br w:type="textWrapping"/>
            </w:r>
            <w:r>
              <w:rPr>
                <w:rStyle w:val="13"/>
                <w:rFonts w:hint="default" w:ascii="Times New Roman" w:hAnsi="Times New Roman" w:cs="Times New Roman"/>
                <w:lang w:val="en-US" w:eastAsia="zh-CN" w:bidi="ar"/>
              </w:rPr>
              <w:t>高新区（中电光谷、腾讯云数据中心）：</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一季度：腾讯云数据中心设备调试；中电光谷项目A1、B1、C1栋地下室施工。</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二季度：腾讯云数据中心设备调试；中电光谷项目A1、A2、A3、B3栋主体结构封顶。</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三季度：腾讯云数据中心运营；中电光谷项目B1、B2、C1栋主体结构封顶。</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四季度：中电光谷项目完成主体结构封顶的楼宇装修施工。</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9FA17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张桂华</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27704C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区委网信办</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高新区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E1B22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区发改委</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各开发区</w:t>
            </w:r>
          </w:p>
        </w:tc>
      </w:tr>
      <w:tr w14:paraId="71E8B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6" w:hRule="atLeast"/>
          <w:jc w:val="center"/>
        </w:trPr>
        <w:tc>
          <w:tcPr>
            <w:tcW w:w="1236" w:type="dxa"/>
            <w:tcBorders>
              <w:top w:val="single" w:color="000000" w:sz="4" w:space="0"/>
              <w:left w:val="single" w:color="000000" w:sz="4" w:space="0"/>
              <w:bottom w:val="single" w:color="000000" w:sz="4" w:space="0"/>
              <w:right w:val="single" w:color="000000" w:sz="4" w:space="0"/>
            </w:tcBorders>
            <w:noWrap w:val="0"/>
            <w:vAlign w:val="center"/>
          </w:tcPr>
          <w:p w14:paraId="50FF6F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四、加快打造现代产业体系</w:t>
            </w:r>
          </w:p>
        </w:tc>
        <w:tc>
          <w:tcPr>
            <w:tcW w:w="773" w:type="dxa"/>
            <w:tcBorders>
              <w:top w:val="single" w:color="000000" w:sz="4" w:space="0"/>
              <w:left w:val="nil"/>
              <w:bottom w:val="single" w:color="000000" w:sz="4" w:space="0"/>
              <w:right w:val="single" w:color="000000" w:sz="4" w:space="0"/>
            </w:tcBorders>
            <w:noWrap w:val="0"/>
            <w:vAlign w:val="center"/>
          </w:tcPr>
          <w:p w14:paraId="231D95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29</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041E7CF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积极发展平台经济，支持保税区、东疆打造网络货运生态圈。</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199755E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区商促局：</w:t>
            </w:r>
            <w:r>
              <w:rPr>
                <w:rFonts w:hint="default" w:ascii="Times New Roman" w:hAnsi="Times New Roman" w:eastAsia="仿宋_GB2312" w:cs="Times New Roman"/>
                <w:b/>
                <w:i w:val="0"/>
                <w:color w:val="000000"/>
                <w:kern w:val="0"/>
                <w:sz w:val="24"/>
                <w:szCs w:val="24"/>
                <w:u w:val="none"/>
                <w:lang w:val="en-US" w:eastAsia="zh-CN" w:bidi="ar"/>
              </w:rPr>
              <w:br w:type="textWrapping"/>
            </w:r>
            <w:r>
              <w:rPr>
                <w:rStyle w:val="12"/>
                <w:rFonts w:hint="default" w:ascii="Times New Roman" w:hAnsi="Times New Roman" w:cs="Times New Roman"/>
                <w:lang w:val="en-US" w:eastAsia="zh-CN" w:bidi="ar"/>
              </w:rPr>
              <w:t>一季度：制定发展平台经济年度工作计划，对工作任务梳理分解。</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二季度：开展平台企业、网络货运调研，推动企业类型、结构优化。</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三季度：组织跨境电商、直播电商活动，推动电商产业发展；利用抖音等直播平台，宣传新区品牌和特色产品，带动新区特色产品销售。</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四季度：全年平台经济营业收入总额达4000亿元。</w:t>
            </w:r>
            <w:r>
              <w:rPr>
                <w:rStyle w:val="12"/>
                <w:rFonts w:hint="default" w:ascii="Times New Roman" w:hAnsi="Times New Roman" w:cs="Times New Roman"/>
                <w:lang w:val="en-US" w:eastAsia="zh-CN" w:bidi="ar"/>
              </w:rPr>
              <w:br w:type="textWrapping"/>
            </w:r>
            <w:r>
              <w:rPr>
                <w:rStyle w:val="13"/>
                <w:rFonts w:hint="default" w:ascii="Times New Roman" w:hAnsi="Times New Roman" w:cs="Times New Roman"/>
                <w:lang w:val="en-US" w:eastAsia="zh-CN" w:bidi="ar"/>
              </w:rPr>
              <w:t>保税区：</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一季度：按照交通运输部和国家税务总局关于延长《网络平台道路货物运输经营管理暂行办法》相关要求，推动现有网络货运企业业务平稳过渡。</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二季度：推动聚盟、万合集团等行业龙头企业上半年获取我市网络货运许可。</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三季度：推动重点网络货运企业高质量发展，稳步开展业务。</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四季度：加速拓展产业链企业聚集，打造产业生态圈。</w:t>
            </w:r>
            <w:r>
              <w:rPr>
                <w:rStyle w:val="12"/>
                <w:rFonts w:hint="default" w:ascii="Times New Roman" w:hAnsi="Times New Roman" w:cs="Times New Roman"/>
                <w:lang w:val="en-US" w:eastAsia="zh-CN" w:bidi="ar"/>
              </w:rPr>
              <w:br w:type="textWrapping"/>
            </w:r>
            <w:r>
              <w:rPr>
                <w:rStyle w:val="13"/>
                <w:rFonts w:hint="default" w:ascii="Times New Roman" w:hAnsi="Times New Roman" w:cs="Times New Roman"/>
                <w:lang w:val="en-US" w:eastAsia="zh-CN" w:bidi="ar"/>
              </w:rPr>
              <w:t>东疆：</w:t>
            </w:r>
            <w:r>
              <w:rPr>
                <w:rStyle w:val="13"/>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一季度：促成3家数字货运平台下设的成品油销售企业纳统，调研并编写货运数智化转型报告。</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二季度：东疆数字货运产业园一期挂牌成立，举办货运物流行业年会。</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三季度：累计获得网络货运经营资质或完成分公司备案企业达到50家，不少于10家企业入驻东疆数字货运产业园实际办公。</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四季度：培育年营业额10亿以上数字货运企业达到5家，2022年数字货运产业链企业营业收入突破500亿元。</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893AB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尹晓峰</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773397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区商促局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保税区</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东  疆</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5CCCA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区卫健委</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区交运局</w:t>
            </w:r>
          </w:p>
        </w:tc>
      </w:tr>
      <w:tr w14:paraId="5D25F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2" w:hRule="atLeast"/>
          <w:jc w:val="center"/>
        </w:trPr>
        <w:tc>
          <w:tcPr>
            <w:tcW w:w="1236" w:type="dxa"/>
            <w:vMerge w:val="restart"/>
            <w:tcBorders>
              <w:top w:val="single" w:color="000000" w:sz="4" w:space="0"/>
              <w:left w:val="single" w:color="000000" w:sz="4" w:space="0"/>
              <w:bottom w:val="single" w:color="000000" w:sz="4" w:space="0"/>
              <w:right w:val="single" w:color="000000" w:sz="4" w:space="0"/>
            </w:tcBorders>
            <w:noWrap w:val="0"/>
            <w:vAlign w:val="center"/>
          </w:tcPr>
          <w:p w14:paraId="1EDC9F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四、加快打造现代产业体系</w:t>
            </w:r>
          </w:p>
        </w:tc>
        <w:tc>
          <w:tcPr>
            <w:tcW w:w="773" w:type="dxa"/>
            <w:tcBorders>
              <w:top w:val="single" w:color="000000" w:sz="4" w:space="0"/>
              <w:left w:val="nil"/>
              <w:bottom w:val="single" w:color="000000" w:sz="4" w:space="0"/>
              <w:right w:val="single" w:color="000000" w:sz="4" w:space="0"/>
            </w:tcBorders>
            <w:noWrap w:val="0"/>
            <w:vAlign w:val="center"/>
          </w:tcPr>
          <w:p w14:paraId="54BEA0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30</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72C3B0F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推动国家示范物流园区创新发展，加快京津物流园、考拉华北智慧物流中心等项目建设。</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5ABB03C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一季度：京津物流园项目竣工，开展验收工作；考拉华北智慧物流中心完成内部装修、路面施工等。</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二季度：京津物流园项目投产运营；考拉华北智慧物流中心项目开展验收工作。</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三季度：考拉华北智慧物流中心项目投入使用。</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8D495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尹晓峰</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7AB20F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东疆</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71AE35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23ABA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0" w:hRule="atLeast"/>
          <w:jc w:val="center"/>
        </w:trPr>
        <w:tc>
          <w:tcPr>
            <w:tcW w:w="1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544CF4">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color w:val="000000"/>
                <w:sz w:val="24"/>
                <w:szCs w:val="24"/>
                <w:u w:val="none"/>
              </w:rPr>
            </w:pPr>
          </w:p>
        </w:tc>
        <w:tc>
          <w:tcPr>
            <w:tcW w:w="773" w:type="dxa"/>
            <w:tcBorders>
              <w:top w:val="single" w:color="000000" w:sz="4" w:space="0"/>
              <w:left w:val="nil"/>
              <w:bottom w:val="single" w:color="000000" w:sz="4" w:space="0"/>
              <w:right w:val="single" w:color="000000" w:sz="4" w:space="0"/>
            </w:tcBorders>
            <w:noWrap w:val="0"/>
            <w:vAlign w:val="center"/>
          </w:tcPr>
          <w:p w14:paraId="1F2D17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31</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604BD41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加快构建“一廊一带一区多组团”旅游空间布局，高标准建设全域旅游示范区。</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0D13A35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一季度：完成经开区创建市级全域旅游示范区验收工作。</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二季度：推出滨城研学旅游点位10个以上；加强海洋旅游景点线上宣推。</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三季度：推出老龄旅游线路；支持方特等景区开展夜场活动。</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四季度：策划启动第二届滨城冰雪旅游季活动。</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D10BC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张兴瑞</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4E09AE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区文旅局</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4C897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各开发区</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各街镇</w:t>
            </w:r>
          </w:p>
        </w:tc>
      </w:tr>
      <w:tr w14:paraId="7A639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0" w:hRule="atLeast"/>
          <w:jc w:val="center"/>
        </w:trPr>
        <w:tc>
          <w:tcPr>
            <w:tcW w:w="1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C0959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color w:val="000000"/>
                <w:sz w:val="24"/>
                <w:szCs w:val="24"/>
                <w:u w:val="none"/>
              </w:rPr>
            </w:pPr>
          </w:p>
        </w:tc>
        <w:tc>
          <w:tcPr>
            <w:tcW w:w="773" w:type="dxa"/>
            <w:tcBorders>
              <w:top w:val="single" w:color="000000" w:sz="4" w:space="0"/>
              <w:left w:val="nil"/>
              <w:bottom w:val="single" w:color="000000" w:sz="4" w:space="0"/>
              <w:right w:val="single" w:color="000000" w:sz="4" w:space="0"/>
            </w:tcBorders>
            <w:noWrap w:val="0"/>
            <w:vAlign w:val="center"/>
          </w:tcPr>
          <w:p w14:paraId="7535BB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32</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47956BD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开展产业链招商、平台招商、以商招商，加快引进一批重大项目。</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2664A31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一季度：组织召开产业链招商工作会议；围绕“1+3+4”产业体系明确招商任务，将招商指标分解至各开发区、街镇；适时组织项目签约活动。</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二季度：依托智能大会等平台，组织项目签约、招商推介等活动；召开招商引资联席会议，推动一批重点招商项目签约落地；组织季度招商引资点评会。</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三季度：组织重点招商项目洽谈，开展招商培训；适时组织项目签约、招商推介等活动；组织季度招商引资点评会。</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四季度：依托亚布力论坛、达沃斯论坛、进博会等平台，组织项目签约、招商推介等活动；组织季度和年度招商引资点评会。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C6EB6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尹晓峰</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1AD67B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区商促局</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7458D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区工信局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各开发区</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各街镇</w:t>
            </w:r>
          </w:p>
        </w:tc>
      </w:tr>
      <w:tr w14:paraId="4277D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0" w:hRule="atLeast"/>
          <w:jc w:val="center"/>
        </w:trPr>
        <w:tc>
          <w:tcPr>
            <w:tcW w:w="1236" w:type="dxa"/>
            <w:tcBorders>
              <w:top w:val="single" w:color="000000" w:sz="4" w:space="0"/>
              <w:left w:val="single" w:color="000000" w:sz="4" w:space="0"/>
              <w:bottom w:val="single" w:color="000000" w:sz="4" w:space="0"/>
              <w:right w:val="single" w:color="000000" w:sz="4" w:space="0"/>
            </w:tcBorders>
            <w:noWrap w:val="0"/>
            <w:vAlign w:val="center"/>
          </w:tcPr>
          <w:p w14:paraId="7D39CE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四、加快打造现代产业体系</w:t>
            </w:r>
          </w:p>
        </w:tc>
        <w:tc>
          <w:tcPr>
            <w:tcW w:w="773" w:type="dxa"/>
            <w:tcBorders>
              <w:top w:val="single" w:color="000000" w:sz="4" w:space="0"/>
              <w:left w:val="nil"/>
              <w:bottom w:val="single" w:color="000000" w:sz="4" w:space="0"/>
              <w:right w:val="single" w:color="000000" w:sz="4" w:space="0"/>
            </w:tcBorders>
            <w:noWrap w:val="0"/>
            <w:vAlign w:val="center"/>
          </w:tcPr>
          <w:p w14:paraId="2B07A4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33</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39A950D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推动总投资1240亿元的新智物联感知产业园、华电海晶光伏发电等209个新项目开工，总投资5179亿元的飞腾麒麟大厦、今日头条大厦等412个在建项目加快建设，推动立联信芯片封测、360天津创业平台、曙光二期等156个项目投产运营。</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29F19AC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一季度：新开工项目30个。</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二季度：累计新开工项目70个、竣工项目40个。</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三季度：累计新开工项目130个、竣工项目80个。</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四季度：累计新开工项目209个、竣工项目156个。</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924F1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戴  雷</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1B2C7F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区发改委</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307EC9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14E4B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0" w:hRule="atLeast"/>
          <w:jc w:val="center"/>
        </w:trPr>
        <w:tc>
          <w:tcPr>
            <w:tcW w:w="1236" w:type="dxa"/>
            <w:tcBorders>
              <w:top w:val="single" w:color="000000" w:sz="4" w:space="0"/>
              <w:left w:val="single" w:color="000000" w:sz="4" w:space="0"/>
              <w:bottom w:val="single" w:color="000000" w:sz="4" w:space="0"/>
              <w:right w:val="single" w:color="000000" w:sz="4" w:space="0"/>
            </w:tcBorders>
            <w:noWrap w:val="0"/>
            <w:vAlign w:val="center"/>
          </w:tcPr>
          <w:p w14:paraId="417619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五、全面深化改革扩大开放</w:t>
            </w:r>
          </w:p>
        </w:tc>
        <w:tc>
          <w:tcPr>
            <w:tcW w:w="773" w:type="dxa"/>
            <w:tcBorders>
              <w:top w:val="single" w:color="000000" w:sz="4" w:space="0"/>
              <w:left w:val="nil"/>
              <w:bottom w:val="single" w:color="000000" w:sz="4" w:space="0"/>
              <w:right w:val="single" w:color="000000" w:sz="4" w:space="0"/>
            </w:tcBorders>
            <w:noWrap w:val="0"/>
            <w:vAlign w:val="center"/>
          </w:tcPr>
          <w:p w14:paraId="3AE2EC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34</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5050815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持续深化“放管服”改革。推广“智能审批”，拓展电子证照应用场景。优化升级“一企一证”综合改革，实行“一次告知、一表申报、一窗受理、一次办成”。实施“交地即交证”，压缩企业投资周期。</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76C94B8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区政务服务办（“智能审批”“一企一证”）：</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一季度：梳理形成拟推行智慧审批事项清单及涉企经营许可事项清单。</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二季度：逐事项梳理申请材料、办理流程，与技术公司共同开发智慧审批；将更多涉企经营许可事项上线帮办平台。</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三季度：实现数智化申报一企一证、智能审批等政务服务场景；实现“一次告知、一表申报、一窗受理、一次办成”。</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四季度：开发移动端办理渠道，实现“智能审批”“一企一证”多渠道办理。</w:t>
            </w:r>
            <w:r>
              <w:rPr>
                <w:rStyle w:val="12"/>
                <w:rFonts w:hint="default" w:ascii="Times New Roman" w:hAnsi="Times New Roman" w:cs="Times New Roman"/>
                <w:lang w:val="en-US" w:eastAsia="zh-CN" w:bidi="ar"/>
              </w:rPr>
              <w:br w:type="textWrapping"/>
            </w:r>
            <w:r>
              <w:rPr>
                <w:rStyle w:val="13"/>
                <w:rFonts w:hint="default" w:ascii="Times New Roman" w:hAnsi="Times New Roman" w:cs="Times New Roman"/>
                <w:lang w:val="en-US" w:eastAsia="zh-CN" w:bidi="ar"/>
              </w:rPr>
              <w:t>市规资局滨海分局（“交地即交证”）：</w:t>
            </w:r>
            <w:r>
              <w:rPr>
                <w:rStyle w:val="13"/>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一季度：探索调研信息共享工作，制定具体方案。</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二季度：梳理优化“交地即交证”工作流程。</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三季度：梳理“交地即交证”系统改造技术屏障，提出解决方案。</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四季度：完成出让土地“交地即交证”的系统改造，将土地交易部门信息与不动产登记部门进行共享，优化办件流程，交地与交证并行办理。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4DB11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尹晓峰</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陈  波</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01D5E5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区政务服务办</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市规资局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滨海分局</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310D9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区委网信办</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区市场监管局</w:t>
            </w:r>
          </w:p>
        </w:tc>
      </w:tr>
      <w:tr w14:paraId="13702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0" w:hRule="atLeast"/>
          <w:jc w:val="center"/>
        </w:trPr>
        <w:tc>
          <w:tcPr>
            <w:tcW w:w="1236" w:type="dxa"/>
            <w:vMerge w:val="restart"/>
            <w:tcBorders>
              <w:top w:val="single" w:color="000000" w:sz="4" w:space="0"/>
              <w:left w:val="single" w:color="000000" w:sz="4" w:space="0"/>
              <w:bottom w:val="single" w:color="000000" w:sz="4" w:space="0"/>
              <w:right w:val="single" w:color="000000" w:sz="4" w:space="0"/>
            </w:tcBorders>
            <w:noWrap w:val="0"/>
            <w:vAlign w:val="center"/>
          </w:tcPr>
          <w:p w14:paraId="5E344E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五、全面深化改革扩大开放</w:t>
            </w:r>
          </w:p>
        </w:tc>
        <w:tc>
          <w:tcPr>
            <w:tcW w:w="773" w:type="dxa"/>
            <w:tcBorders>
              <w:top w:val="single" w:color="000000" w:sz="4" w:space="0"/>
              <w:left w:val="nil"/>
              <w:bottom w:val="single" w:color="000000" w:sz="4" w:space="0"/>
              <w:right w:val="single" w:color="000000" w:sz="4" w:space="0"/>
            </w:tcBorders>
            <w:noWrap w:val="0"/>
            <w:vAlign w:val="center"/>
          </w:tcPr>
          <w:p w14:paraId="5FF129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35</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77F0420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加强事中事后监管，推动市场主体信用信息公示和涉企信息归集共享，着力打造市场化、法治化、国际化营商环境。</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3C55836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区发改委：</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一季度：及时做好信用修复工作，保障主体信用权益。</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二季度：推动公共信用信息归集，及时报送市级信用平台。</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三季度：加强“双公示”信息依法依规开放共享。</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四季度：做好“双公示”信息的同步更新，保障信用信息异议及时处理。</w:t>
            </w:r>
            <w:r>
              <w:rPr>
                <w:rStyle w:val="12"/>
                <w:rFonts w:hint="default" w:ascii="Times New Roman" w:hAnsi="Times New Roman" w:cs="Times New Roman"/>
                <w:lang w:val="en-US" w:eastAsia="zh-CN" w:bidi="ar"/>
              </w:rPr>
              <w:br w:type="textWrapping"/>
            </w:r>
            <w:r>
              <w:rPr>
                <w:rStyle w:val="13"/>
                <w:rFonts w:hint="default" w:ascii="Times New Roman" w:hAnsi="Times New Roman" w:cs="Times New Roman"/>
                <w:lang w:val="en-US" w:eastAsia="zh-CN" w:bidi="ar"/>
              </w:rPr>
              <w:t>区市场监管局：</w:t>
            </w:r>
            <w:r>
              <w:rPr>
                <w:rStyle w:val="13"/>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一季度：“双随机、一公开”联席会议成员单位制定年度抽查计划并向社会公开。</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二季度：做好市场主体“多报合一”宣传推动工作，打牢信用监管基础。</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三季度：做好依法履职产生的市场主体登记、行政许可、行政处罚、业绩情况和其他信息的归集公示。</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四季度：各“双随机、一公开”联席会议成员完成相关信息的归集整理，为营商环境考评做好准备。</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2CE31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戴  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梁益铭</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6BDBF2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区发改委</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区市场监管局</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2A377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“双随机、一公开”联席会议</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成员单位</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“多报合一”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相关部门</w:t>
            </w:r>
          </w:p>
        </w:tc>
      </w:tr>
      <w:tr w14:paraId="19518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0" w:hRule="atLeast"/>
          <w:jc w:val="center"/>
        </w:trPr>
        <w:tc>
          <w:tcPr>
            <w:tcW w:w="1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E3CC24">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color w:val="000000"/>
                <w:sz w:val="24"/>
                <w:szCs w:val="24"/>
                <w:u w:val="none"/>
              </w:rPr>
            </w:pPr>
          </w:p>
        </w:tc>
        <w:tc>
          <w:tcPr>
            <w:tcW w:w="773" w:type="dxa"/>
            <w:tcBorders>
              <w:top w:val="single" w:color="000000" w:sz="4" w:space="0"/>
              <w:left w:val="nil"/>
              <w:bottom w:val="single" w:color="000000" w:sz="4" w:space="0"/>
              <w:right w:val="single" w:color="000000" w:sz="4" w:space="0"/>
            </w:tcBorders>
            <w:noWrap w:val="0"/>
            <w:vAlign w:val="center"/>
          </w:tcPr>
          <w:p w14:paraId="7331F1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36</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797E67C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加快国有企业改革。完成竞争类企业混改出让出清100户。深化“智慧国资”系统建设，强化实时监控和动态监督。</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2978DA5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一季度：确定2022年国企混改、出让、出清任务清单；优化滨海“智慧国资”系统模块功能，指导督促各开发区完善“智慧国资”系统重点模块功能。</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二季度：开展混改培训和项目推介；对滨海“智慧国资”系统和各开发区平台建设应用情况整体评估。</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三季度：召开中期推动会，走访改革企业，破解改革梗阻问题；指导各开发区“智慧国资”模块实现全部功能。</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四季度：完成竞争类企业混改出让出清100户；滨海“智慧国资”系统与各开发区“智慧国资”系统实现关键数据互联互通。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0D33E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戴  雷</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4C490D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区国资委</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1A6D6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各开发区</w:t>
            </w:r>
          </w:p>
        </w:tc>
      </w:tr>
      <w:tr w14:paraId="63EE0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1" w:hRule="atLeast"/>
          <w:jc w:val="center"/>
        </w:trPr>
        <w:tc>
          <w:tcPr>
            <w:tcW w:w="1236" w:type="dxa"/>
            <w:tcBorders>
              <w:top w:val="single" w:color="000000" w:sz="4" w:space="0"/>
              <w:left w:val="single" w:color="000000" w:sz="4" w:space="0"/>
              <w:bottom w:val="single" w:color="000000" w:sz="4" w:space="0"/>
              <w:right w:val="single" w:color="000000" w:sz="4" w:space="0"/>
            </w:tcBorders>
            <w:noWrap w:val="0"/>
            <w:vAlign w:val="center"/>
          </w:tcPr>
          <w:p w14:paraId="2716BF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五、全面深化改革扩大开放</w:t>
            </w:r>
          </w:p>
        </w:tc>
        <w:tc>
          <w:tcPr>
            <w:tcW w:w="773" w:type="dxa"/>
            <w:tcBorders>
              <w:top w:val="single" w:color="000000" w:sz="4" w:space="0"/>
              <w:left w:val="nil"/>
              <w:bottom w:val="single" w:color="000000" w:sz="4" w:space="0"/>
              <w:right w:val="single" w:color="000000" w:sz="4" w:space="0"/>
            </w:tcBorders>
            <w:noWrap w:val="0"/>
            <w:vAlign w:val="center"/>
          </w:tcPr>
          <w:p w14:paraId="5DC8D0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37</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46F3709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持续推出一批可复制可推广的改革试点经验，探索开展无形资产租赁等创新业务。抓好跨境综合服务中心和海外工程投资服务中心建设，构建跨境投融资绿色通道。推动跨境商业保理、保税维修、保税展示业务扩面。</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558582D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修改完善拟复制推广的改革经验。研究开展无形资产租赁的难点堵点，形成研究报告。推动跨境人民币国际保理业务扩大规模，做好保税维修、保税展示业务新政策、新模式的宣传推广。完善跨境投融资综合服务中心和海外工程投资服务中心的建设方案。</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将改革试点经验报送领导小组办公室。持续推进无形资产租赁试点落地，探索开展跨境商业保理更多的应用场景，推动保税维修相关政策落地，推广现有保税展示模式扩大规模。形成跨境投融资综合服务中心和海外工程投资服务中心的配套手册。</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印发天津自贸试验区复制推广的改革试点经验。力争推动全市首单知识产权融资租赁创新试点落地，深入研究企业在跨境商业保理方面的需求并设计解决方案，研究支持重点保税维修项目落地，探索工业品保税展示更多应用场景。推动跨境综合服务中心和海外工程投资服务中心建设。</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四季度：探索形成知识产权融资租赁模式，推动丰富跨境商业保理业务模式，推动保税维修再制造产业联盟扩容，进一步丰富保税展示模式。持续推动两个中心建设，完善企业服务体系。</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0499A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尹晓峰</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0FD2B6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自贸办</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94D73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经开区</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保税区</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东疆</w:t>
            </w:r>
          </w:p>
        </w:tc>
      </w:tr>
      <w:tr w14:paraId="2660B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0" w:hRule="atLeast"/>
          <w:jc w:val="center"/>
        </w:trPr>
        <w:tc>
          <w:tcPr>
            <w:tcW w:w="1236" w:type="dxa"/>
            <w:tcBorders>
              <w:top w:val="single" w:color="000000" w:sz="4" w:space="0"/>
              <w:left w:val="single" w:color="000000" w:sz="4" w:space="0"/>
              <w:bottom w:val="single" w:color="000000" w:sz="4" w:space="0"/>
              <w:right w:val="single" w:color="000000" w:sz="4" w:space="0"/>
            </w:tcBorders>
            <w:noWrap w:val="0"/>
            <w:vAlign w:val="center"/>
          </w:tcPr>
          <w:p w14:paraId="1803CD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五、全面深化改革扩大开放</w:t>
            </w:r>
          </w:p>
        </w:tc>
        <w:tc>
          <w:tcPr>
            <w:tcW w:w="773" w:type="dxa"/>
            <w:tcBorders>
              <w:top w:val="single" w:color="000000" w:sz="4" w:space="0"/>
              <w:left w:val="nil"/>
              <w:bottom w:val="single" w:color="000000" w:sz="4" w:space="0"/>
              <w:right w:val="single" w:color="000000" w:sz="4" w:space="0"/>
            </w:tcBorders>
            <w:noWrap w:val="0"/>
            <w:vAlign w:val="center"/>
          </w:tcPr>
          <w:p w14:paraId="12711C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38</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2DFACD0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加快粮油、油气等大宗商品交易中心建设，提升碳排放、知识产权等要素市场功能。积极发展离岸金融、离岸贸易等新型离岸业务。推动跨境商业保理、保税维修、保税展示业务扩面，探索开展保税研发。</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576FC5B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完成粮交所股权优化调整方案；促进ESG企业评级标准应用，遴选落地主体；深入知识产权要素市场监管部门和市场主体开展调研；制定离岸转手买卖等新型离岸国际贸易相关业务推进方案；加大保税展示、保税维修、保税研发政策宣传力度。</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启动粮交所股权优化调整；推动企业试点应用ESG企业评价体系，推动案例落地；制定知识产权交易所股权重整方案；依托离岸国际贸易相关业务推进方案，与有关部门沟通协调；开展保税维修重点项目审核。</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争取粮交所交易品种拓展；探索国际碳资产交易平台等创新方向，形成业务方案及相关专报；启动知识产权交易所司法重整程序，形成并完善数字版权业务模式和交易制度；完成离岸贸易业务落地；探索医疗器械及药品开展保税展示。</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四季度：显著提升粮交所交易量；知识产权交易所选定试单项目；扩大离岸贸易业务规模；推动自贸各片区加强合作，支持综保区内保税研发平台项目建设。</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7CA22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尹晓峰</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3C6FD4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创新发展局</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5A154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区金融局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经开区</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保税区</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东  疆</w:t>
            </w:r>
          </w:p>
        </w:tc>
      </w:tr>
      <w:tr w14:paraId="5E1D8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0" w:hRule="atLeast"/>
          <w:jc w:val="center"/>
        </w:trPr>
        <w:tc>
          <w:tcPr>
            <w:tcW w:w="1236" w:type="dxa"/>
            <w:tcBorders>
              <w:top w:val="single" w:color="000000" w:sz="4" w:space="0"/>
              <w:left w:val="single" w:color="000000" w:sz="4" w:space="0"/>
              <w:bottom w:val="single" w:color="000000" w:sz="4" w:space="0"/>
              <w:right w:val="single" w:color="000000" w:sz="4" w:space="0"/>
            </w:tcBorders>
            <w:noWrap w:val="0"/>
            <w:vAlign w:val="center"/>
          </w:tcPr>
          <w:p w14:paraId="7753B4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五、全面深化改革扩大开放</w:t>
            </w:r>
          </w:p>
        </w:tc>
        <w:tc>
          <w:tcPr>
            <w:tcW w:w="773" w:type="dxa"/>
            <w:tcBorders>
              <w:top w:val="single" w:color="000000" w:sz="4" w:space="0"/>
              <w:left w:val="nil"/>
              <w:bottom w:val="single" w:color="000000" w:sz="4" w:space="0"/>
              <w:right w:val="single" w:color="000000" w:sz="4" w:space="0"/>
            </w:tcBorders>
            <w:noWrap w:val="0"/>
            <w:vAlign w:val="center"/>
          </w:tcPr>
          <w:p w14:paraId="522326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39</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5BFCAE7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推进国家电子商务综合试验区建设。大力发展“贸易+制造+结算”业态，集聚更多财务中心、结算中心、订单中心。</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702ADC6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一季度：制定年度跨境电商发展指导意见，推动经开区、高新区市级跨境电商示范园区建设。</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二季度：完善跨境电商基础设施建设，推动各开发区跨境电商集聚区或产业园建设，促进产业配套链条集聚，推动跨境电商进出口规模和品类不断扩大。</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三季度：组织跨境电商企业深入中小制造企业开展撮合对接，举办跨境电商政企对接会、培训会等活动。</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四季度：探索推动“线下保税展示+线上扫码引流”等跨境电商O2O新零售模式。</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0C08B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尹晓峰</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235471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区商促局</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C4A1E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经开区</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保税区</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高新区</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 xml:space="preserve">东  疆 </w:t>
            </w:r>
          </w:p>
        </w:tc>
      </w:tr>
      <w:tr w14:paraId="34167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2" w:hRule="atLeast"/>
          <w:jc w:val="center"/>
        </w:trPr>
        <w:tc>
          <w:tcPr>
            <w:tcW w:w="1236" w:type="dxa"/>
            <w:tcBorders>
              <w:top w:val="single" w:color="000000" w:sz="4" w:space="0"/>
              <w:left w:val="single" w:color="000000" w:sz="4" w:space="0"/>
              <w:bottom w:val="single" w:color="000000" w:sz="4" w:space="0"/>
              <w:right w:val="single" w:color="000000" w:sz="4" w:space="0"/>
            </w:tcBorders>
            <w:noWrap w:val="0"/>
            <w:vAlign w:val="center"/>
          </w:tcPr>
          <w:p w14:paraId="2225B8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六、加快美丽“滨城”建设</w:t>
            </w:r>
          </w:p>
        </w:tc>
        <w:tc>
          <w:tcPr>
            <w:tcW w:w="773" w:type="dxa"/>
            <w:tcBorders>
              <w:top w:val="single" w:color="000000" w:sz="4" w:space="0"/>
              <w:left w:val="nil"/>
              <w:bottom w:val="single" w:color="000000" w:sz="4" w:space="0"/>
              <w:right w:val="single" w:color="000000" w:sz="4" w:space="0"/>
            </w:tcBorders>
            <w:noWrap w:val="0"/>
            <w:vAlign w:val="center"/>
          </w:tcPr>
          <w:p w14:paraId="445EDD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40</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55913FD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完成国土空间总体规划编制和“滨城”总体城市设计，加快推进海岸带保护与利用等专项规划及涉农街镇国土空间规划编制工作。</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3ECB50E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一季度：按照天津市国土空间总体规划新指标要求，优化新区国土空间总体规划；“滨城”总体城市设计开展编制单位招投标。</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二季度：完善新区国土空间总体规划报区委区政府主要领导；组织开展涉农街镇国土空间总体规划及专项规划编制；“滨城”总体城市设计确定编制单位，开展第二阶段编制。</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三季度：深化完善新区国土空间总体规划指标体系，与涉农街镇国土空间总体规划及专项规划做好传导衔接；“滨城”总体城市设计第二阶段形成初步成果。</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四季度：完成新区国土空间总体规划编制；组织各涉农街镇及相关专业委局完成街镇国土空间总体规划及专项规划阶段成果编制；“滨城”总体城市设计形成报审成果报区政府。</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81441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  波</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4933BC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市规资局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滨海分局</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12CFB1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44F14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7" w:hRule="atLeast"/>
          <w:jc w:val="center"/>
        </w:trPr>
        <w:tc>
          <w:tcPr>
            <w:tcW w:w="1236" w:type="dxa"/>
            <w:tcBorders>
              <w:top w:val="single" w:color="000000" w:sz="4" w:space="0"/>
              <w:left w:val="single" w:color="000000" w:sz="4" w:space="0"/>
              <w:bottom w:val="single" w:color="000000" w:sz="4" w:space="0"/>
              <w:right w:val="single" w:color="000000" w:sz="4" w:space="0"/>
            </w:tcBorders>
            <w:noWrap w:val="0"/>
            <w:vAlign w:val="center"/>
          </w:tcPr>
          <w:p w14:paraId="1A2516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六、加快美丽“滨城”建设</w:t>
            </w:r>
          </w:p>
        </w:tc>
        <w:tc>
          <w:tcPr>
            <w:tcW w:w="773" w:type="dxa"/>
            <w:tcBorders>
              <w:top w:val="single" w:color="000000" w:sz="4" w:space="0"/>
              <w:left w:val="nil"/>
              <w:bottom w:val="single" w:color="000000" w:sz="4" w:space="0"/>
              <w:right w:val="single" w:color="000000" w:sz="4" w:space="0"/>
            </w:tcBorders>
            <w:noWrap w:val="0"/>
            <w:vAlign w:val="center"/>
          </w:tcPr>
          <w:p w14:paraId="44E970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41</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5EC6F99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加快津歧路拓宽改造、工农大道改建等路网工程，启动西中环、车站北路跨海河桥建设。</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615E076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区交运局（津歧路、工农大道、西中环跨海河桥）：</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一季度：津歧公路拓宽改造一期工程交安设施施工;工农大道复工；西中环跨海河桥开展征拆调查等前期工作。</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二季度：津歧公路拓宽改造一期工程完工；工农大道路基路面施工、桥梁下部结构施工；西中环跨海河桥编制初步设计方案。</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三季度：津歧公路拓宽改造一期工程通车；津歧公路拓宽改造二期工程北段开展工程可行性研究报告编制；工农大道路面、桥梁铺装施工；西中环跨海河桥海河以北段开展征地拆迁工作。</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四季度：津歧公路拓宽改造二期北段开展征地拆迁及管线切改工作；工农大道主体完工；西中环跨海河桥取得海河以北段初步设计批复。</w:t>
            </w:r>
            <w:r>
              <w:rPr>
                <w:rStyle w:val="12"/>
                <w:rFonts w:hint="default" w:ascii="Times New Roman" w:hAnsi="Times New Roman" w:cs="Times New Roman"/>
                <w:lang w:val="en-US" w:eastAsia="zh-CN" w:bidi="ar"/>
              </w:rPr>
              <w:br w:type="textWrapping"/>
            </w:r>
            <w:r>
              <w:rPr>
                <w:rStyle w:val="13"/>
                <w:rFonts w:hint="default" w:ascii="Times New Roman" w:hAnsi="Times New Roman" w:cs="Times New Roman"/>
                <w:lang w:val="en-US" w:eastAsia="zh-CN" w:bidi="ar"/>
              </w:rPr>
              <w:t>区住建委（车站北路跨海河桥）：</w:t>
            </w:r>
            <w:r>
              <w:rPr>
                <w:rStyle w:val="13"/>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一季度：车站北路跨海河桥开展方案论证等前期工作。</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二季度：车站北路跨海河桥编制工程可行性研究报告。</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三季度：车站北路跨海河桥开展招标工作。</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四季度：车站北路跨海河桥开工建设。</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9E136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  波</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508762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区交运局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区住建委</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498CE7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5BAFD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8" w:hRule="atLeast"/>
          <w:jc w:val="center"/>
        </w:trPr>
        <w:tc>
          <w:tcPr>
            <w:tcW w:w="1236" w:type="dxa"/>
            <w:vMerge w:val="restart"/>
            <w:tcBorders>
              <w:top w:val="single" w:color="000000" w:sz="4" w:space="0"/>
              <w:left w:val="single" w:color="000000" w:sz="4" w:space="0"/>
              <w:bottom w:val="single" w:color="000000" w:sz="4" w:space="0"/>
              <w:right w:val="single" w:color="000000" w:sz="4" w:space="0"/>
            </w:tcBorders>
            <w:noWrap w:val="0"/>
            <w:vAlign w:val="center"/>
          </w:tcPr>
          <w:p w14:paraId="6B325F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六、加快美丽“滨城”建设</w:t>
            </w:r>
          </w:p>
        </w:tc>
        <w:tc>
          <w:tcPr>
            <w:tcW w:w="773" w:type="dxa"/>
            <w:tcBorders>
              <w:top w:val="single" w:color="000000" w:sz="4" w:space="0"/>
              <w:left w:val="nil"/>
              <w:bottom w:val="single" w:color="000000" w:sz="4" w:space="0"/>
              <w:right w:val="single" w:color="000000" w:sz="4" w:space="0"/>
            </w:tcBorders>
            <w:noWrap w:val="0"/>
            <w:vAlign w:val="center"/>
          </w:tcPr>
          <w:p w14:paraId="721A78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42</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696DA2F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加快轨道交通B1、Z2、Z4线建设。</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35F7696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B1线广州道站主体结构施工，天津大道站、金临道站土方开挖；Z2线高新一路站、东六道站、高渤区间、渤春区间开工；Z4线车辆段围挡施工，北塘码头站施工，经开区东区绿化迁移、交通导行，停车场排水清淤。</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B1线广州道站主体结构施工，天津大道站、金临道站土方开挖；Z2线高新一路站、东六道站、高渤区间、渤春区间围护结构施工，春华路站、东经区间开工；Z4线车辆段填土桩基施工，第九大街站、泰达站围护结构施工。</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B1线广州道站附属结构施工，塘沽站围护结构施工，天津大道站内部结构施工，金临道站主体结构施工；Z2线高新一路站、东六道站主体结构施工，高渤区间桩基完工，渤春区间桩基施工；Z4线车辆段主体结构施工，第九大街站、泰达站主体结构施工。</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B1线滨海西站-第九大街站区间盾构施工，广州道站附属结构施工，塘沽站围护结构施工，天津大道站内部结构施工，金临道站主体结构施工；Z2线高新一路站、东六道站主体结构施工，高渤区间桩基完工，渤春区间桩基施工；Z4线车辆段主体结构施工，营城街站至科技大学站各站区间施工，跨永定新河桥墩柱施工，第九大街站、泰达站主体结构施工。</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DA6F8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  波</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19C763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区住建委</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5F511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市规资局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滨海分局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区交运局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区发改委</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区财政局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区公安局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区城管委</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区水务局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新北街</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杭州道街</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新村街</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胡家园街</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经开区</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保税区</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高新区</w:t>
            </w:r>
          </w:p>
        </w:tc>
      </w:tr>
      <w:tr w14:paraId="3CD3A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6" w:hRule="atLeast"/>
          <w:jc w:val="center"/>
        </w:trPr>
        <w:tc>
          <w:tcPr>
            <w:tcW w:w="1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247A56">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color w:val="000000"/>
                <w:sz w:val="24"/>
                <w:szCs w:val="24"/>
                <w:u w:val="none"/>
              </w:rPr>
            </w:pPr>
          </w:p>
        </w:tc>
        <w:tc>
          <w:tcPr>
            <w:tcW w:w="773" w:type="dxa"/>
            <w:tcBorders>
              <w:top w:val="single" w:color="000000" w:sz="4" w:space="0"/>
              <w:left w:val="nil"/>
              <w:bottom w:val="single" w:color="000000" w:sz="4" w:space="0"/>
              <w:right w:val="single" w:color="000000" w:sz="4" w:space="0"/>
            </w:tcBorders>
            <w:noWrap w:val="0"/>
            <w:vAlign w:val="center"/>
          </w:tcPr>
          <w:p w14:paraId="5A11A1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43</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045CCDE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推进海绵城市建设，32%建成区达到海绵城市标准。</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2E3CEE1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一季度:制定2022年海绵城市建设工作安排及项目计划。</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二季度:完善海绵城市专项验收流程，逐步在全区推广塘沽湾海绵城市审查验收经验。</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三季度:对各项目建设情况开展检查，督促各部门加快项目建设进度。</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四季度:开展2022年海绵城市自评估工作，完成全年工作任务。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30F27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  波</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3155B3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区住建委</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0EDD9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海绵城市小组</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各成员单位</w:t>
            </w:r>
          </w:p>
        </w:tc>
      </w:tr>
      <w:tr w14:paraId="18AC4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1" w:hRule="atLeast"/>
          <w:jc w:val="center"/>
        </w:trPr>
        <w:tc>
          <w:tcPr>
            <w:tcW w:w="1236" w:type="dxa"/>
            <w:tcBorders>
              <w:top w:val="single" w:color="000000" w:sz="4" w:space="0"/>
              <w:left w:val="single" w:color="000000" w:sz="4" w:space="0"/>
              <w:bottom w:val="single" w:color="000000" w:sz="4" w:space="0"/>
              <w:right w:val="single" w:color="000000" w:sz="4" w:space="0"/>
            </w:tcBorders>
            <w:noWrap w:val="0"/>
            <w:vAlign w:val="center"/>
          </w:tcPr>
          <w:p w14:paraId="6292E8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六、加快美丽“滨城”建设</w:t>
            </w:r>
          </w:p>
        </w:tc>
        <w:tc>
          <w:tcPr>
            <w:tcW w:w="773" w:type="dxa"/>
            <w:tcBorders>
              <w:top w:val="single" w:color="000000" w:sz="4" w:space="0"/>
              <w:left w:val="nil"/>
              <w:bottom w:val="single" w:color="000000" w:sz="4" w:space="0"/>
              <w:right w:val="single" w:color="000000" w:sz="4" w:space="0"/>
            </w:tcBorders>
            <w:noWrap w:val="0"/>
            <w:vAlign w:val="center"/>
          </w:tcPr>
          <w:p w14:paraId="72E8A6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44</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6F9DA68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加快推进美丽“滨城”十大工程，实施泰达时尚广场、保税区海港片区等更新项目。</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6BE4452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经开区（泰达时尚广场）：</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一季度：开展泰达时尚广场更新片区现状和限制条件梳理工作。</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二季度：制定泰达时尚广场更新片区规划方案初稿。</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三季度：明确泰达时尚广场更新片区总体实施计划。</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四季度：启动先期项目前期策划工作。</w:t>
            </w:r>
            <w:r>
              <w:rPr>
                <w:rStyle w:val="12"/>
                <w:rFonts w:hint="default" w:ascii="Times New Roman" w:hAnsi="Times New Roman" w:cs="Times New Roman"/>
                <w:lang w:val="en-US" w:eastAsia="zh-CN" w:bidi="ar"/>
              </w:rPr>
              <w:br w:type="textWrapping"/>
            </w:r>
            <w:r>
              <w:rPr>
                <w:rStyle w:val="13"/>
                <w:rFonts w:hint="default" w:ascii="Times New Roman" w:hAnsi="Times New Roman" w:cs="Times New Roman"/>
                <w:lang w:val="en-US" w:eastAsia="zh-CN" w:bidi="ar"/>
              </w:rPr>
              <w:t>保税区（保税区海港片区）：</w:t>
            </w:r>
            <w:r>
              <w:rPr>
                <w:rStyle w:val="13"/>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一季度：签署项目开发协议合同，完成项目立项，完善配套制度，开展征拆谈判。</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二季度：确定启动区选址，开展启动区市场调研及前期产业预招商。</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三季度：实施启动区原产权人房屋搬迁补偿和建筑方案设计工作。</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四季度：开展地上建筑物拆除，取得启动区土地所有权并启动项目施工图设计。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5B931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  波</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7B7F47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经开区</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保税区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B72AF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市规资局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滨海分局</w:t>
            </w:r>
          </w:p>
        </w:tc>
      </w:tr>
      <w:tr w14:paraId="01E39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0" w:hRule="atLeast"/>
          <w:jc w:val="center"/>
        </w:trPr>
        <w:tc>
          <w:tcPr>
            <w:tcW w:w="1236" w:type="dxa"/>
            <w:vMerge w:val="restart"/>
            <w:tcBorders>
              <w:top w:val="single" w:color="000000" w:sz="4" w:space="0"/>
              <w:left w:val="single" w:color="000000" w:sz="4" w:space="0"/>
              <w:bottom w:val="single" w:color="000000" w:sz="4" w:space="0"/>
              <w:right w:val="single" w:color="000000" w:sz="4" w:space="0"/>
            </w:tcBorders>
            <w:noWrap w:val="0"/>
            <w:vAlign w:val="center"/>
          </w:tcPr>
          <w:p w14:paraId="1665E9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六、加快美丽“滨城”建设</w:t>
            </w:r>
          </w:p>
        </w:tc>
        <w:tc>
          <w:tcPr>
            <w:tcW w:w="773" w:type="dxa"/>
            <w:tcBorders>
              <w:top w:val="single" w:color="000000" w:sz="4" w:space="0"/>
              <w:left w:val="nil"/>
              <w:bottom w:val="single" w:color="000000" w:sz="4" w:space="0"/>
              <w:right w:val="single" w:color="000000" w:sz="4" w:space="0"/>
            </w:tcBorders>
            <w:noWrap w:val="0"/>
            <w:vAlign w:val="center"/>
          </w:tcPr>
          <w:p w14:paraId="78E067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45</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69EB561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抓好棚户区改造。</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5887C0A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胡家园街八堡中心桥棚改项目完成现场勘察，取得地勘报告；海晶老五场改造项目宿舍1-7#号楼改造及配套工程部分完工；古林街建工里项目完成土地平整、资料收集及土壤调查等；新河街五车地棚户区改造项目完成第一批土地出让。</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 xml:space="preserve">二季度：胡家园街八堡中心桥棚改项目取得工程规划许可证，完成施工图审查,取得开工证；海晶老五场改造项目宿舍1-7#号楼改造及配套工程完工；古林街建工里项目完成土地出让片区规划调整及开发方案制定。  </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 xml:space="preserve">三季度：胡家园街八堡中心桥棚改项目桩基施工；海晶老五场改造项目宿舍完成1-7#号楼改造及配套工程验收、备案和住户安置；古林街建工里项目完成土地出让核定、调查、测绘及招商工作。           </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四季度：胡家园街八堡中心桥棚改项目土方开挖、地库底板施工至50%；古林街建工里项目完成土地出让。</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3CA1E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  波</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33042F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区住建委</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（区棚改办）</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19F3E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市规资局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滨海分局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区国资委</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新河街</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胡家园街</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古林街</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spacing w:val="-20"/>
                <w:kern w:val="0"/>
                <w:sz w:val="24"/>
                <w:szCs w:val="24"/>
                <w:u w:val="none"/>
                <w:lang w:val="en-US" w:eastAsia="zh-CN" w:bidi="ar"/>
              </w:rPr>
              <w:t>区土地发展中心</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spacing w:val="-20"/>
                <w:kern w:val="0"/>
                <w:sz w:val="24"/>
                <w:szCs w:val="24"/>
                <w:u w:val="none"/>
                <w:lang w:val="en-US" w:eastAsia="zh-CN" w:bidi="ar"/>
              </w:rPr>
              <w:t>区土地开发公司</w:t>
            </w:r>
            <w:r>
              <w:rPr>
                <w:rFonts w:hint="default" w:ascii="Times New Roman" w:hAnsi="Times New Roman" w:eastAsia="仿宋_GB2312" w:cs="Times New Roman"/>
                <w:i w:val="0"/>
                <w:color w:val="000000"/>
                <w:spacing w:val="-2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海晶集团</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有限公司</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新塘公司</w:t>
            </w:r>
          </w:p>
        </w:tc>
      </w:tr>
      <w:tr w14:paraId="2A4D2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1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6FE5BA">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color w:val="000000"/>
                <w:sz w:val="24"/>
                <w:szCs w:val="24"/>
                <w:u w:val="none"/>
              </w:rPr>
            </w:pPr>
          </w:p>
        </w:tc>
        <w:tc>
          <w:tcPr>
            <w:tcW w:w="773" w:type="dxa"/>
            <w:tcBorders>
              <w:top w:val="single" w:color="000000" w:sz="4" w:space="0"/>
              <w:left w:val="nil"/>
              <w:bottom w:val="single" w:color="000000" w:sz="4" w:space="0"/>
              <w:right w:val="single" w:color="000000" w:sz="4" w:space="0"/>
            </w:tcBorders>
            <w:noWrap w:val="0"/>
            <w:vAlign w:val="center"/>
          </w:tcPr>
          <w:p w14:paraId="46140A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46</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4B0453D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推进电厂15公里范围内燃煤锅炉关停整合。</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4DFAA70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一季度：制定年度关停计划。</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二季度：深入项目现场，督促指导燃煤锅炉关停工作。</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三季度：召开工作推动会，研究推动锅炉关停工作。</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四季度：完成全年关停任务。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1916C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戴  雷</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14AAF6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区发改委</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806572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14FE4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0" w:hRule="atLeast"/>
          <w:jc w:val="center"/>
        </w:trPr>
        <w:tc>
          <w:tcPr>
            <w:tcW w:w="1236" w:type="dxa"/>
            <w:vMerge w:val="restart"/>
            <w:tcBorders>
              <w:top w:val="single" w:color="000000" w:sz="4" w:space="0"/>
              <w:left w:val="single" w:color="000000" w:sz="4" w:space="0"/>
              <w:bottom w:val="single" w:color="000000" w:sz="4" w:space="0"/>
              <w:right w:val="single" w:color="000000" w:sz="4" w:space="0"/>
            </w:tcBorders>
            <w:noWrap w:val="0"/>
            <w:vAlign w:val="center"/>
          </w:tcPr>
          <w:p w14:paraId="10FE6F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六、加快美丽“滨城”建设</w:t>
            </w:r>
          </w:p>
        </w:tc>
        <w:tc>
          <w:tcPr>
            <w:tcW w:w="773" w:type="dxa"/>
            <w:tcBorders>
              <w:top w:val="single" w:color="000000" w:sz="4" w:space="0"/>
              <w:left w:val="nil"/>
              <w:bottom w:val="single" w:color="000000" w:sz="4" w:space="0"/>
              <w:right w:val="single" w:color="000000" w:sz="4" w:space="0"/>
            </w:tcBorders>
            <w:noWrap w:val="0"/>
            <w:vAlign w:val="center"/>
          </w:tcPr>
          <w:p w14:paraId="50996B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47</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1523B16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全面落实河长制、湖长制、湾长制，确保12条入海河流稳定消劣。</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73DE9B4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区水务局（河长制、湖长制）：</w:t>
            </w:r>
            <w:r>
              <w:rPr>
                <w:rFonts w:hint="default" w:ascii="Times New Roman" w:hAnsi="Times New Roman" w:eastAsia="仿宋_GB2312" w:cs="Times New Roman"/>
                <w:b/>
                <w:i w:val="0"/>
                <w:color w:val="000000"/>
                <w:kern w:val="0"/>
                <w:sz w:val="24"/>
                <w:szCs w:val="24"/>
                <w:u w:val="none"/>
                <w:lang w:val="en-US" w:eastAsia="zh-CN" w:bidi="ar"/>
              </w:rPr>
              <w:br w:type="textWrapping"/>
            </w:r>
            <w:r>
              <w:rPr>
                <w:rStyle w:val="12"/>
                <w:rFonts w:hint="default" w:ascii="Times New Roman" w:hAnsi="Times New Roman" w:cs="Times New Roman"/>
                <w:lang w:val="en-US" w:eastAsia="zh-CN" w:bidi="ar"/>
              </w:rPr>
              <w:t>每季度：开展河湖长制月度考核和暗查暗访，督促存在履职不力的责任单位立行立改。</w:t>
            </w:r>
            <w:r>
              <w:rPr>
                <w:rStyle w:val="13"/>
                <w:rFonts w:hint="default" w:ascii="Times New Roman" w:hAnsi="Times New Roman" w:cs="Times New Roman"/>
                <w:lang w:val="en-US" w:eastAsia="zh-CN" w:bidi="ar"/>
              </w:rPr>
              <w:br w:type="textWrapping"/>
            </w:r>
            <w:r>
              <w:rPr>
                <w:rStyle w:val="13"/>
                <w:rFonts w:hint="default" w:ascii="Times New Roman" w:hAnsi="Times New Roman" w:cs="Times New Roman"/>
                <w:lang w:val="en-US" w:eastAsia="zh-CN" w:bidi="ar"/>
              </w:rPr>
              <w:t>区生态环境局（湾长制）：</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一季度：海湾生态环境监测能力建设稳步推进，完成湾长制综合监管系统建设。</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二季度：湾长制综合监管系统试运行，结合试运行情况优化调整。</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三季度：利用湾长制综合监管系统管理数据调度日常工作。</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四季度：湾长制综合监管系统稳定运行，智慧化水平显著提升；完成12条入海河流消劣任务。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F31F7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韩学武</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749868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区水务局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spacing w:val="-20"/>
                <w:kern w:val="0"/>
                <w:sz w:val="24"/>
                <w:szCs w:val="24"/>
                <w:u w:val="none"/>
                <w:lang w:val="en-US" w:eastAsia="zh-CN" w:bidi="ar"/>
              </w:rPr>
              <w:t>区生态环境局</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3A4388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7032C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0" w:hRule="atLeast"/>
          <w:jc w:val="center"/>
        </w:trPr>
        <w:tc>
          <w:tcPr>
            <w:tcW w:w="1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69998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color w:val="000000"/>
                <w:sz w:val="24"/>
                <w:szCs w:val="24"/>
                <w:u w:val="none"/>
              </w:rPr>
            </w:pPr>
          </w:p>
        </w:tc>
        <w:tc>
          <w:tcPr>
            <w:tcW w:w="773" w:type="dxa"/>
            <w:tcBorders>
              <w:top w:val="single" w:color="000000" w:sz="4" w:space="0"/>
              <w:left w:val="nil"/>
              <w:bottom w:val="single" w:color="000000" w:sz="4" w:space="0"/>
              <w:right w:val="single" w:color="000000" w:sz="4" w:space="0"/>
            </w:tcBorders>
            <w:noWrap w:val="0"/>
            <w:vAlign w:val="center"/>
          </w:tcPr>
          <w:p w14:paraId="48A829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48</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31AA429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推进“871”重大生态工程建设，加强北大港湿地生态保护修复，完成双城间绿色生态屏障建设300亩。</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315B508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一季度：加强栖息地与野生动植物保护，开展生态补水，加强候鸟巡护与动态监测，保障候鸟正常迁徙;双城间绿色生态屏障开展进场施工前期准备工作。</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二季度：加强保护性宣传，实施安保协勤管理机制，加强野生动物保护、巡护与救护；双城间绿色生态屏障土方工程施工。</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三季度：加强湿地与野生动物保护，开展生态补水；双城间绿色生态屏障完成土方及排盐工程。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四季度：开展秋冬季候鸟保护，加强候鸟食源管理，实施芦苇复壮工程，加强防火管理；双城间绿色生态屏障完成造林300亩。</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BA838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韩学武</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358B85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区农委</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86512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保税区</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高新区</w:t>
            </w:r>
          </w:p>
        </w:tc>
      </w:tr>
      <w:tr w14:paraId="7B324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1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74E9DE">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color w:val="000000"/>
                <w:sz w:val="24"/>
                <w:szCs w:val="24"/>
                <w:u w:val="none"/>
              </w:rPr>
            </w:pPr>
          </w:p>
        </w:tc>
        <w:tc>
          <w:tcPr>
            <w:tcW w:w="773" w:type="dxa"/>
            <w:tcBorders>
              <w:top w:val="single" w:color="000000" w:sz="4" w:space="0"/>
              <w:left w:val="nil"/>
              <w:bottom w:val="single" w:color="000000" w:sz="4" w:space="0"/>
              <w:right w:val="single" w:color="000000" w:sz="4" w:space="0"/>
            </w:tcBorders>
            <w:noWrap w:val="0"/>
            <w:vAlign w:val="center"/>
          </w:tcPr>
          <w:p w14:paraId="6F472C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49</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394C98A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强化蓝色海湾整治修复，实施北部区域海岸带生态修复工程。</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1B6E730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一季度：申报立项、发布采购清单。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二季度：申报可研、编制设计方案。</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三季度：申报初设、启动招标。</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四季度：进场施工。</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3864D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  波</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1CAC94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区海洋局</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1051DF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11763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3" w:hRule="atLeast"/>
          <w:jc w:val="center"/>
        </w:trPr>
        <w:tc>
          <w:tcPr>
            <w:tcW w:w="1236" w:type="dxa"/>
            <w:tcBorders>
              <w:top w:val="single" w:color="000000" w:sz="4" w:space="0"/>
              <w:left w:val="single" w:color="000000" w:sz="4" w:space="0"/>
              <w:bottom w:val="single" w:color="000000" w:sz="4" w:space="0"/>
              <w:right w:val="single" w:color="000000" w:sz="4" w:space="0"/>
            </w:tcBorders>
            <w:noWrap w:val="0"/>
            <w:vAlign w:val="center"/>
          </w:tcPr>
          <w:p w14:paraId="03B7AA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六、加快美丽“滨城”建设</w:t>
            </w:r>
          </w:p>
        </w:tc>
        <w:tc>
          <w:tcPr>
            <w:tcW w:w="773" w:type="dxa"/>
            <w:tcBorders>
              <w:top w:val="single" w:color="000000" w:sz="4" w:space="0"/>
              <w:left w:val="nil"/>
              <w:bottom w:val="single" w:color="000000" w:sz="4" w:space="0"/>
              <w:right w:val="single" w:color="000000" w:sz="4" w:space="0"/>
            </w:tcBorders>
            <w:noWrap w:val="0"/>
            <w:vAlign w:val="center"/>
          </w:tcPr>
          <w:p w14:paraId="734950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489FB85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全力推进“双碳”工作。加快能源结构调整，推进“盐光互补”、海上光伏等示范项目建设。加快生态城智慧能源小镇建设。着力推进“无废城市”建设。</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3AA93A6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区发改委（“双碳”、盐光互补、海上光伏）：</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一季度：形成《滨海新区碳达峰实施方案》初稿。</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二季度：深入经开区、保税区对环保</w:t>
            </w:r>
            <w:r>
              <w:rPr>
                <w:rStyle w:val="12"/>
                <w:rFonts w:hint="eastAsia" w:cs="Times New Roman"/>
                <w:lang w:val="en-US" w:eastAsia="zh-CN" w:bidi="ar"/>
              </w:rPr>
              <w:t>督察</w:t>
            </w:r>
            <w:r>
              <w:rPr>
                <w:rStyle w:val="12"/>
                <w:rFonts w:hint="default" w:ascii="Times New Roman" w:hAnsi="Times New Roman" w:cs="Times New Roman"/>
                <w:lang w:val="en-US" w:eastAsia="zh-CN" w:bidi="ar"/>
              </w:rPr>
              <w:t>13台燃煤锅炉关停项目进行工作指导。</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三季度：“盐光互补”项目开工。</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四季度：中石化大乙烯海上光伏和渤化两化搬迁配套海上光伏项目完成海域审批和设计工作；新能源装机占比达到17%。</w:t>
            </w:r>
            <w:r>
              <w:rPr>
                <w:rStyle w:val="12"/>
                <w:rFonts w:hint="default" w:ascii="Times New Roman" w:hAnsi="Times New Roman" w:cs="Times New Roman"/>
                <w:lang w:val="en-US" w:eastAsia="zh-CN" w:bidi="ar"/>
              </w:rPr>
              <w:br w:type="textWrapping"/>
            </w:r>
            <w:r>
              <w:rPr>
                <w:rStyle w:val="13"/>
                <w:rFonts w:hint="default" w:ascii="Times New Roman" w:hAnsi="Times New Roman" w:cs="Times New Roman"/>
                <w:lang w:val="en-US" w:eastAsia="zh-CN" w:bidi="ar"/>
              </w:rPr>
              <w:t>中新生态城（智慧能源小镇、无废城市）：</w:t>
            </w:r>
            <w:r>
              <w:rPr>
                <w:rStyle w:val="13"/>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一季度：方特周边停车场光伏项目启动前期研究；远雄兰苑太阳能热水改造项目启动建设；北师大附中地源热泵提升改造项目进行方案设计；确定垃圾分类环保驿站建设小区，完成现场探勘及驿站点位选取；医院餐厨垃圾就地处理试点试运行；制定无废信息化平台建筑垃圾、餐厨垃圾用户推广应用计划。</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二季度：方特周边停车场光伏项目形成初步研究成果；远雄兰苑太阳能热水改造项目完工；北师大附中地源热泵提升改造项目开展施工图设计；打造社区+物业+执法检查的垃圾分类共同缔造模式。</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三季度：方特周边停车场光伏项目开工建设；北师大附中地源热泵提升改造项目进场施工；完成垃圾分类云平台数据对接并进行试运行；开展打造无废城市主题活动。</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四季度：方特周边停车场光伏项目、北师大附中地源热泵提升改造项目完工；建成30个垃圾分类精品驿站，梳理2022年无废城市工作成效。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5329B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戴  雷</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1B119D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区发改委</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中新生态城</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570D24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3A0E5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0" w:hRule="atLeast"/>
          <w:jc w:val="center"/>
        </w:trPr>
        <w:tc>
          <w:tcPr>
            <w:tcW w:w="1236" w:type="dxa"/>
            <w:vMerge w:val="restart"/>
            <w:tcBorders>
              <w:top w:val="single" w:color="000000" w:sz="4" w:space="0"/>
              <w:left w:val="single" w:color="000000" w:sz="4" w:space="0"/>
              <w:bottom w:val="single" w:color="000000" w:sz="4" w:space="0"/>
              <w:right w:val="single" w:color="000000" w:sz="4" w:space="0"/>
            </w:tcBorders>
            <w:noWrap w:val="0"/>
            <w:vAlign w:val="center"/>
          </w:tcPr>
          <w:p w14:paraId="59CC49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七、深入落实乡村振兴战略</w:t>
            </w:r>
          </w:p>
        </w:tc>
        <w:tc>
          <w:tcPr>
            <w:tcW w:w="773" w:type="dxa"/>
            <w:tcBorders>
              <w:top w:val="single" w:color="000000" w:sz="4" w:space="0"/>
              <w:left w:val="nil"/>
              <w:bottom w:val="single" w:color="000000" w:sz="4" w:space="0"/>
              <w:right w:val="single" w:color="000000" w:sz="4" w:space="0"/>
            </w:tcBorders>
            <w:noWrap w:val="0"/>
            <w:vAlign w:val="center"/>
          </w:tcPr>
          <w:p w14:paraId="3DDA27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51</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2FDE9E5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发展壮大现代农业产业集群。实施高标准农田改造3900亩。提升中地、神驰现代化奶牛养殖基地，推动新希望六和生猪养殖基地和澳新奶牛引种场建设，培育市级以上龙头企业27家。</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193DC82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一季度：高标准农田开展勘测、初步设计；中地现代化奶牛养殖基地、神驰现代化奶牛养殖基地、新希望六和生猪养殖基地、澳新奶牛引种场完成土地备案、环评审批；制定27家市级以上龙头企业培育方案。</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二季度：高标准农田方案评审；中地现代化奶牛养殖基地、神驰现代化奶牛养殖基地、新希望六和生猪养殖基地、澳新奶牛引种场完成主体和附属工程建设；对27家市级以上龙头企业开展调研。</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三季度：高标准农田开展工程招投标；中地现代化奶牛养殖基地、神驰现代化奶牛养殖基地、新希望六和生猪养殖基地、澳新奶牛引种场完成设备安装、调试；对27家市级以上龙头企业进行指导服务。</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高标准农田按市农委要求完成全年建设任务；中地现代化奶牛养殖基地、神驰现代化奶牛养殖基地、新希望六和生猪养殖基地、澳新奶牛引种场完成企业自主验收；完成27家市级以上龙头企业的年度企业发展工作总结。</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0FA93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韩学武</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4B85C4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区农委</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3D9DF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各涉农街镇</w:t>
            </w:r>
          </w:p>
        </w:tc>
      </w:tr>
      <w:tr w14:paraId="4F40D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7" w:hRule="atLeast"/>
          <w:jc w:val="center"/>
        </w:trPr>
        <w:tc>
          <w:tcPr>
            <w:tcW w:w="1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478C6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color w:val="000000"/>
                <w:sz w:val="24"/>
                <w:szCs w:val="24"/>
                <w:u w:val="none"/>
              </w:rPr>
            </w:pPr>
          </w:p>
        </w:tc>
        <w:tc>
          <w:tcPr>
            <w:tcW w:w="773" w:type="dxa"/>
            <w:tcBorders>
              <w:top w:val="single" w:color="000000" w:sz="4" w:space="0"/>
              <w:left w:val="nil"/>
              <w:bottom w:val="single" w:color="000000" w:sz="4" w:space="0"/>
              <w:right w:val="single" w:color="000000" w:sz="4" w:space="0"/>
            </w:tcBorders>
            <w:noWrap w:val="0"/>
            <w:vAlign w:val="center"/>
          </w:tcPr>
          <w:p w14:paraId="3AE6F7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52</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406D071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着力培育新型经营主体。加快推动土地流转，健全资产分红、股份合作等农民利益联结机制，市级示范家庭农场达到11家、家庭农场18家、农民生产经营合作社268家。</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475F6BD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一季度：制定2022年度培育家庭农场工作方案，按照市农委要求开展培育工作。</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二季度：推动土地通过天津市农村产权交易市场流转，开展农户家庭农场和市级示范家庭农场申报培育工作。</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三季度：推动农民专业合作社建设，促进建立农民生产经营合作社。</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四季度：市级示范家庭农场达到11家，区级农户家庭农场达到18家，工商注册农民生产经营合作社达到268家。</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8A8B7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韩学武</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33B4BA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区农委</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41AFE3B">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i w:val="0"/>
                <w:color w:val="000000"/>
                <w:sz w:val="24"/>
                <w:szCs w:val="24"/>
                <w:u w:val="none"/>
              </w:rPr>
            </w:pPr>
          </w:p>
        </w:tc>
      </w:tr>
      <w:tr w14:paraId="43B80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9" w:hRule="atLeast"/>
          <w:jc w:val="center"/>
        </w:trPr>
        <w:tc>
          <w:tcPr>
            <w:tcW w:w="1236" w:type="dxa"/>
            <w:vMerge w:val="restart"/>
            <w:tcBorders>
              <w:top w:val="single" w:color="000000" w:sz="4" w:space="0"/>
              <w:left w:val="single" w:color="000000" w:sz="4" w:space="0"/>
              <w:bottom w:val="single" w:color="000000" w:sz="4" w:space="0"/>
              <w:right w:val="single" w:color="000000" w:sz="4" w:space="0"/>
            </w:tcBorders>
            <w:noWrap w:val="0"/>
            <w:vAlign w:val="center"/>
          </w:tcPr>
          <w:p w14:paraId="26982B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七、深入落实乡村振兴战略</w:t>
            </w:r>
          </w:p>
        </w:tc>
        <w:tc>
          <w:tcPr>
            <w:tcW w:w="773" w:type="dxa"/>
            <w:tcBorders>
              <w:top w:val="single" w:color="000000" w:sz="4" w:space="0"/>
              <w:left w:val="nil"/>
              <w:bottom w:val="single" w:color="000000" w:sz="4" w:space="0"/>
              <w:right w:val="single" w:color="000000" w:sz="4" w:space="0"/>
            </w:tcBorders>
            <w:noWrap w:val="0"/>
            <w:vAlign w:val="center"/>
          </w:tcPr>
          <w:p w14:paraId="38ED44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53</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2F659D4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加快农村城镇化，稳步实施还迁工作。</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271FD65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胡家园星辰苑启动施工前准备工作；新城示范镇完成分选房所需拆迁公司招标、邓善沽南北苑配套设施建设、绿化及小区内道路建设；太平示范镇二期完成污水处理厂施工许可证、道路施工许可证办理；小王庄示范镇农民安置房建设增建项目施工准备及打桩；中塘示范镇二期完成主体结构验收。</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胡家园星辰苑进行室内楼地面、地采暖管道施工，门窗、电梯等采购加工，室外厂区回填土，雨污水管网施工；新城示范镇完成邓善沽南北苑竣工验收及分选房工作；太平示范镇二期污水处理厂完成基坑支护施工，基坑施工；小王庄示范镇农民安置房建设增建项目进行基础施工；中塘示范镇二期完成外墙保温和内外墙抹灰。</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胡家园星辰苑水、电、气、热、通讯及智能化等管网施工；太平示范镇二期污水处理厂池壁及顶板施工，供热、供水管线施工；小王庄示范镇农民安置房建设增建项目主体施工；中塘示范镇二期完成室内装修，门窗工程和室内机电安装，室外工程开展招投标。</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胡家园星辰苑竣工验收；太平示范镇二期污水处理厂项目进行设备安装，完成路基、道路结构工程和广电排管；小王庄示范镇农民安置房建设增建项目主体封顶；中塘示范镇二期室外工程开工建设，开展竣工验收前期准备工作。</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FE86C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  波</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5F885E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区住建委</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spacing w:val="-20"/>
                <w:kern w:val="0"/>
                <w:sz w:val="24"/>
                <w:szCs w:val="24"/>
                <w:u w:val="none"/>
                <w:lang w:val="en-US" w:eastAsia="zh-CN" w:bidi="ar"/>
              </w:rPr>
              <w:t>（区城镇化办）</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胡家园街</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新城镇</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太平镇</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小王庄镇</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中塘镇</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41EAF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区发改委</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区财政局</w:t>
            </w:r>
          </w:p>
        </w:tc>
      </w:tr>
      <w:tr w14:paraId="554FD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1" w:hRule="atLeast"/>
          <w:jc w:val="center"/>
        </w:trPr>
        <w:tc>
          <w:tcPr>
            <w:tcW w:w="1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EE23D6">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color w:val="000000"/>
                <w:sz w:val="24"/>
                <w:szCs w:val="24"/>
                <w:u w:val="none"/>
              </w:rPr>
            </w:pPr>
          </w:p>
        </w:tc>
        <w:tc>
          <w:tcPr>
            <w:tcW w:w="773" w:type="dxa"/>
            <w:tcBorders>
              <w:top w:val="single" w:color="000000" w:sz="4" w:space="0"/>
              <w:left w:val="nil"/>
              <w:bottom w:val="single" w:color="000000" w:sz="4" w:space="0"/>
              <w:right w:val="single" w:color="000000" w:sz="4" w:space="0"/>
            </w:tcBorders>
            <w:noWrap w:val="0"/>
            <w:vAlign w:val="center"/>
          </w:tcPr>
          <w:p w14:paraId="16BB7C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54</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2F5C59E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深化“三美四乡”建设。</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3023631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一季度：制定2022年“三美四乡”工作方案；深入8个示范村开展调研。</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二季度：制定8个示范村规划报市委农办备案；制定“三美四乡”工作指标体系。</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三季度：开展8个示范村创建工作；按照“三美四乡”工作指标体系推动落实。</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四季度：完成2022年“三美四乡”年度工作任务。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995C3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韩学武</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4E1D05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区农委</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A5BC4B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764CD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4" w:hRule="atLeast"/>
          <w:jc w:val="center"/>
        </w:trPr>
        <w:tc>
          <w:tcPr>
            <w:tcW w:w="1236" w:type="dxa"/>
            <w:tcBorders>
              <w:top w:val="single" w:color="000000" w:sz="4" w:space="0"/>
              <w:left w:val="single" w:color="000000" w:sz="4" w:space="0"/>
              <w:bottom w:val="single" w:color="000000" w:sz="4" w:space="0"/>
              <w:right w:val="single" w:color="000000" w:sz="4" w:space="0"/>
            </w:tcBorders>
            <w:noWrap w:val="0"/>
            <w:vAlign w:val="center"/>
          </w:tcPr>
          <w:p w14:paraId="67A420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七、深入落实乡村振兴战略</w:t>
            </w:r>
          </w:p>
        </w:tc>
        <w:tc>
          <w:tcPr>
            <w:tcW w:w="773" w:type="dxa"/>
            <w:tcBorders>
              <w:top w:val="single" w:color="000000" w:sz="4" w:space="0"/>
              <w:left w:val="nil"/>
              <w:bottom w:val="single" w:color="000000" w:sz="4" w:space="0"/>
              <w:right w:val="single" w:color="000000" w:sz="4" w:space="0"/>
            </w:tcBorders>
            <w:noWrap w:val="0"/>
            <w:vAlign w:val="center"/>
          </w:tcPr>
          <w:p w14:paraId="6E0D87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55</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02E0399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全力提升街镇发展能级。深化街镇抓发展抓项目体制机制和能力建设，盘活街镇存量建设用地，探索“点状供地”等灵活供地方式。</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20E6BD1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区委街镇工委（街镇抓项目体制机制和能力建设）：</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一季度：调研街镇工业园区管理体制，形成调研报告或改革方案；明确各街镇发展定位及主导产业；制定《2022年街镇经济发展专业能力培训工作方案》，组织开展培训活动。</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二季度：开展街镇经济运行分析；组织开展培训活动，提升街镇干部抓发展抓项目的能力水平；推动落实“开发区（部门）+街镇”帮带包保机制。</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三季度：开展街镇经济运行分析；落实《滨海新区加快街镇经济发展工作方案》及5个配套政策，完善推动调度机制；推动落实“开发区（部门）+街镇”帮带包保机制。</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四季度：总结分析全年经济运行和街镇招商引资情况，提出对策建议，制定下一年度工作计划。</w:t>
            </w:r>
            <w:r>
              <w:rPr>
                <w:rStyle w:val="12"/>
                <w:rFonts w:hint="default" w:ascii="Times New Roman" w:hAnsi="Times New Roman" w:cs="Times New Roman"/>
                <w:lang w:val="en-US" w:eastAsia="zh-CN" w:bidi="ar"/>
              </w:rPr>
              <w:br w:type="textWrapping"/>
            </w:r>
            <w:r>
              <w:rPr>
                <w:rStyle w:val="13"/>
                <w:rFonts w:hint="default" w:ascii="Times New Roman" w:hAnsi="Times New Roman" w:cs="Times New Roman"/>
                <w:lang w:val="en-US" w:eastAsia="zh-CN" w:bidi="ar"/>
              </w:rPr>
              <w:t>市规资局滨海分局（“点状供地”灵活供地方式）：</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一季度：深入各街镇调研存量建设用地及农村集体经营性用地入市需求。</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二季度：深入各街镇调研存量建设用地及农村集体经营性用地入市需求。</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三季度：结合调研情况，对各街镇存量建设用地及农村集体经营性用地入市需求梳理汇总。</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四季度：探索制定新区农村集体经营性用地入市流转及“点状供地”等灵活供地方式试行办法。</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F6CB8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张福旺</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陈  波</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韩学武</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702294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pacing w:val="-20"/>
                <w:kern w:val="0"/>
                <w:sz w:val="24"/>
                <w:szCs w:val="24"/>
                <w:u w:val="none"/>
                <w:lang w:val="en-US" w:eastAsia="zh-CN" w:bidi="ar"/>
              </w:rPr>
              <w:t>区委街镇工委</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市规资局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滨海分局</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1DF87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区发改委</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区工信局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区商促局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区农委</w:t>
            </w:r>
          </w:p>
        </w:tc>
      </w:tr>
      <w:tr w14:paraId="408C1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9" w:hRule="atLeast"/>
          <w:jc w:val="center"/>
        </w:trPr>
        <w:tc>
          <w:tcPr>
            <w:tcW w:w="1236" w:type="dxa"/>
            <w:vMerge w:val="restart"/>
            <w:tcBorders>
              <w:top w:val="single" w:color="000000" w:sz="4" w:space="0"/>
              <w:left w:val="single" w:color="000000" w:sz="4" w:space="0"/>
              <w:bottom w:val="single" w:color="000000" w:sz="4" w:space="0"/>
              <w:right w:val="single" w:color="000000" w:sz="4" w:space="0"/>
            </w:tcBorders>
            <w:noWrap w:val="0"/>
            <w:vAlign w:val="center"/>
          </w:tcPr>
          <w:p w14:paraId="3E76C0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七、深入落实乡村振兴战略</w:t>
            </w:r>
          </w:p>
        </w:tc>
        <w:tc>
          <w:tcPr>
            <w:tcW w:w="773" w:type="dxa"/>
            <w:tcBorders>
              <w:top w:val="single" w:color="000000" w:sz="4" w:space="0"/>
              <w:left w:val="nil"/>
              <w:bottom w:val="single" w:color="000000" w:sz="4" w:space="0"/>
              <w:right w:val="single" w:color="000000" w:sz="4" w:space="0"/>
            </w:tcBorders>
            <w:noWrap w:val="0"/>
            <w:vAlign w:val="center"/>
          </w:tcPr>
          <w:p w14:paraId="7FD6A2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56</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5B444AB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用足用好街镇高质量发展资金，引进社会资本参与街镇园区基础设施改造提升，实施凯旋街、金源路等整修工程，提升街镇园区载体功能。</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45CEA14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一季度：深入对接社会资本，推动社会资本参与街镇工业园区配套基础设施；研究项目申报审核及资金使用流程。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二季度：凯旋街办理工程前期手续。</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三季度：凯旋街开工建设；金源路办理工程前期手续。</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四季度：凯旋街完工；金源路完成立项。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73115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  波</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张桂华</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7B41CB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区住建委</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区工信局</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6806B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区财政局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大港街</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杨家泊镇</w:t>
            </w:r>
          </w:p>
        </w:tc>
      </w:tr>
      <w:tr w14:paraId="429E4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5" w:hRule="atLeast"/>
          <w:jc w:val="center"/>
        </w:trPr>
        <w:tc>
          <w:tcPr>
            <w:tcW w:w="1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C3BABA">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color w:val="000000"/>
                <w:sz w:val="24"/>
                <w:szCs w:val="24"/>
                <w:u w:val="none"/>
              </w:rPr>
            </w:pPr>
          </w:p>
        </w:tc>
        <w:tc>
          <w:tcPr>
            <w:tcW w:w="773" w:type="dxa"/>
            <w:tcBorders>
              <w:top w:val="single" w:color="000000" w:sz="4" w:space="0"/>
              <w:left w:val="nil"/>
              <w:bottom w:val="single" w:color="000000" w:sz="4" w:space="0"/>
              <w:right w:val="single" w:color="000000" w:sz="4" w:space="0"/>
            </w:tcBorders>
            <w:noWrap w:val="0"/>
            <w:vAlign w:val="center"/>
          </w:tcPr>
          <w:p w14:paraId="674F1F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57</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4DA7B69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巩固拓展困难村帮扶成果，进一步加大东西部协作和对口支援工作力度。</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7ADBD01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区农委（困难村帮扶）：</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一季度：跟踪服务现有产业帮扶项目建设运营情况，对两轮结对帮扶困难村产业项目开展实地检查指导，发现问题及时反馈整改。</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二季度：持续深化“平安村庄”建设，加强人民调解组织和平安志愿者队伍化解，矛盾纠纷无外溢上行问题。</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三季度：巩固提升“五好党支部”创建成果，开展村党组织书记区级培训，推进各街镇对村“两委”成员开展自主轮训。</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四季度：促进有意愿的困难村劳动力转移就业，全年完成农村转移劳动力就业4000人。</w:t>
            </w:r>
            <w:r>
              <w:rPr>
                <w:rStyle w:val="12"/>
                <w:rFonts w:hint="default" w:ascii="Times New Roman" w:hAnsi="Times New Roman" w:cs="Times New Roman"/>
                <w:lang w:val="en-US" w:eastAsia="zh-CN" w:bidi="ar"/>
              </w:rPr>
              <w:br w:type="textWrapping"/>
            </w:r>
            <w:r>
              <w:rPr>
                <w:rStyle w:val="13"/>
                <w:rFonts w:hint="default" w:ascii="Times New Roman" w:hAnsi="Times New Roman" w:cs="Times New Roman"/>
                <w:lang w:val="en-US" w:eastAsia="zh-CN" w:bidi="ar"/>
              </w:rPr>
              <w:t>区商促局（东西部协作和对口支援）：</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每季度：市合作交流办尚未印发《天津市东西部协作和支援合作工作2022年实施方案》，待市级工作方案下达后，将按照任务指标要求完成各项工作。</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6BE05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尹晓峰</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韩学武</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03FF17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区农委</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区商促局</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ADBF8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区委组织部</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区委政法委</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区人社局</w:t>
            </w:r>
          </w:p>
        </w:tc>
      </w:tr>
      <w:tr w14:paraId="0C3B5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1236" w:type="dxa"/>
            <w:tcBorders>
              <w:top w:val="single" w:color="000000" w:sz="4" w:space="0"/>
              <w:left w:val="single" w:color="000000" w:sz="4" w:space="0"/>
              <w:bottom w:val="single" w:color="000000" w:sz="4" w:space="0"/>
              <w:right w:val="single" w:color="000000" w:sz="4" w:space="0"/>
            </w:tcBorders>
            <w:noWrap w:val="0"/>
            <w:vAlign w:val="center"/>
          </w:tcPr>
          <w:p w14:paraId="02106B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八、持续增进民生福祉</w:t>
            </w:r>
          </w:p>
        </w:tc>
        <w:tc>
          <w:tcPr>
            <w:tcW w:w="773" w:type="dxa"/>
            <w:tcBorders>
              <w:top w:val="single" w:color="000000" w:sz="4" w:space="0"/>
              <w:left w:val="nil"/>
              <w:bottom w:val="single" w:color="000000" w:sz="4" w:space="0"/>
              <w:right w:val="single" w:color="000000" w:sz="4" w:space="0"/>
            </w:tcBorders>
            <w:noWrap w:val="0"/>
            <w:vAlign w:val="center"/>
          </w:tcPr>
          <w:p w14:paraId="56096F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58</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255710C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实施全民参保计划，落实阶段性降低社保费率政策。</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4B8ED74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每季度：按照市社险中心统一部署，研究新区全民参保计划工作开展方式；严格落实国家、市级阶段性降低社保费率相关政策。</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9D0F4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梁益铭</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16E242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区人社局</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F5D52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各开发区</w:t>
            </w:r>
          </w:p>
        </w:tc>
      </w:tr>
      <w:tr w14:paraId="25B08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1236" w:type="dxa"/>
            <w:vMerge w:val="restart"/>
            <w:tcBorders>
              <w:top w:val="single" w:color="000000" w:sz="4" w:space="0"/>
              <w:left w:val="single" w:color="000000" w:sz="4" w:space="0"/>
              <w:bottom w:val="single" w:color="000000" w:sz="4" w:space="0"/>
              <w:right w:val="single" w:color="000000" w:sz="4" w:space="0"/>
            </w:tcBorders>
            <w:noWrap w:val="0"/>
            <w:vAlign w:val="center"/>
          </w:tcPr>
          <w:p w14:paraId="3EFCC4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八、持续增进民生福祉</w:t>
            </w:r>
          </w:p>
        </w:tc>
        <w:tc>
          <w:tcPr>
            <w:tcW w:w="773" w:type="dxa"/>
            <w:tcBorders>
              <w:top w:val="single" w:color="000000" w:sz="4" w:space="0"/>
              <w:left w:val="nil"/>
              <w:bottom w:val="single" w:color="000000" w:sz="4" w:space="0"/>
              <w:right w:val="single" w:color="000000" w:sz="4" w:space="0"/>
            </w:tcBorders>
            <w:noWrap w:val="0"/>
            <w:vAlign w:val="center"/>
          </w:tcPr>
          <w:p w14:paraId="24EB8D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59</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2FD31FB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加大社会救助力度，落实低保和低收入群体救助政策。</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4B3B6E0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每季度：指导各街镇及时做好困难家庭纳入低保、低收入、特困供养的审批确认，按月足额发放各类保障金；按照临时救助政策对特殊原因导致基本生活陷入困境的家庭给予救助；按照市民政局要求，及时对现行救助政策修改调整。</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141AF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梁益铭</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3205A3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区民政局</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BE35E4B">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69ECD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0" w:hRule="atLeast"/>
          <w:jc w:val="center"/>
        </w:trPr>
        <w:tc>
          <w:tcPr>
            <w:tcW w:w="1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9B600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color w:val="000000"/>
                <w:sz w:val="24"/>
                <w:szCs w:val="24"/>
                <w:u w:val="none"/>
              </w:rPr>
            </w:pPr>
          </w:p>
        </w:tc>
        <w:tc>
          <w:tcPr>
            <w:tcW w:w="773" w:type="dxa"/>
            <w:tcBorders>
              <w:top w:val="single" w:color="000000" w:sz="4" w:space="0"/>
              <w:left w:val="nil"/>
              <w:bottom w:val="single" w:color="000000" w:sz="4" w:space="0"/>
              <w:right w:val="single" w:color="000000" w:sz="4" w:space="0"/>
            </w:tcBorders>
            <w:noWrap w:val="0"/>
            <w:vAlign w:val="center"/>
          </w:tcPr>
          <w:p w14:paraId="2CEC36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60</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21276E1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加快保障性租赁住房建设。</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1574AE1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一季度：编制新区2022年保障性租赁住房建设计划及新区保障性租赁住房发展目标;开展新区保障性租赁住房中央奖补资金申报、审核和拨付工作。</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二季度：智芯港保障性租赁住房项目（315套)开工；开展新区保障性租赁住房中央奖补资金申报、审核和拨付工作。</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三季度：新区TGf(07)03-04地块保障性租赁住房项目（280套间)开工，开展新区保障性租赁住房中央奖补资金申报、审核和拨付工作。</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四季度：滨海欣嘉园保障性租赁住房项目（800套)开工，开展新区保障性租赁住房中央奖补资金申报、审核和拨付工作。</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A122A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  波</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2088FC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区住建委</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4C6AA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市规资局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滨海分局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区政务服务办</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区发改委</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区消防支队</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区城管委</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各开发区</w:t>
            </w:r>
          </w:p>
        </w:tc>
      </w:tr>
      <w:tr w14:paraId="4A96B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0" w:hRule="atLeast"/>
          <w:jc w:val="center"/>
        </w:trPr>
        <w:tc>
          <w:tcPr>
            <w:tcW w:w="1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E0BDE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color w:val="000000"/>
                <w:sz w:val="24"/>
                <w:szCs w:val="24"/>
                <w:u w:val="none"/>
              </w:rPr>
            </w:pPr>
          </w:p>
        </w:tc>
        <w:tc>
          <w:tcPr>
            <w:tcW w:w="773" w:type="dxa"/>
            <w:tcBorders>
              <w:top w:val="single" w:color="000000" w:sz="4" w:space="0"/>
              <w:left w:val="nil"/>
              <w:bottom w:val="single" w:color="000000" w:sz="4" w:space="0"/>
              <w:right w:val="single" w:color="000000" w:sz="4" w:space="0"/>
            </w:tcBorders>
            <w:noWrap w:val="0"/>
            <w:vAlign w:val="center"/>
          </w:tcPr>
          <w:p w14:paraId="2B4289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61</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2293AF0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大力发展养老事业，加强街镇养老综合服务中心和日间照料中心建设。</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0F4469C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一季度：制定《天津市滨海新区养老服务设施布局专项规划》《滨海新区关于促进养老服务质量高质量发展的实施意见》，确定2022年街镇综合为老服务中心和日间照料服务中心建设项目清单。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二季度：深入各街镇督促指导项目建设工作。</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三季度：召开中期推动会，督促指导进度滞后的街镇加快工作进度。</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四季度：完成年终验收考核工作。</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65810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梁益铭</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60E0F5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区民政局</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09F00C9">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21F26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0" w:hRule="atLeast"/>
          <w:jc w:val="center"/>
        </w:trPr>
        <w:tc>
          <w:tcPr>
            <w:tcW w:w="1236" w:type="dxa"/>
            <w:vMerge w:val="restart"/>
            <w:tcBorders>
              <w:top w:val="single" w:color="000000" w:sz="4" w:space="0"/>
              <w:left w:val="single" w:color="000000" w:sz="4" w:space="0"/>
              <w:bottom w:val="single" w:color="000000" w:sz="4" w:space="0"/>
              <w:right w:val="single" w:color="000000" w:sz="4" w:space="0"/>
            </w:tcBorders>
            <w:noWrap w:val="0"/>
            <w:vAlign w:val="center"/>
          </w:tcPr>
          <w:p w14:paraId="42F8D7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八、持续增进民生福祉</w:t>
            </w:r>
          </w:p>
        </w:tc>
        <w:tc>
          <w:tcPr>
            <w:tcW w:w="773" w:type="dxa"/>
            <w:tcBorders>
              <w:top w:val="single" w:color="000000" w:sz="4" w:space="0"/>
              <w:left w:val="nil"/>
              <w:bottom w:val="single" w:color="000000" w:sz="4" w:space="0"/>
              <w:right w:val="single" w:color="000000" w:sz="4" w:space="0"/>
            </w:tcBorders>
            <w:noWrap w:val="0"/>
            <w:vAlign w:val="center"/>
          </w:tcPr>
          <w:p w14:paraId="46FED9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62</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73CD49B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建成汉沽东扩区幼儿园、大港东城二幼，启动港西学校建设。</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629FCF5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一季度：汉沽东扩区幼儿园、大港东城第二幼儿园复工；港西学校与原施工单位进行清算，解除双方施工合同。</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二季度：汉沽东扩区幼儿园、大港东城第二幼儿园进行室内装修；港西学校重新调整设计方案、编制初步设计概算。</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三季度：汉沽东扩区幼儿园、大港东城第二幼儿园完成室内装修及室外配套施工；港西学校进行初步设计概算审批和招标控制价审核。</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四季度：汉沽东扩区幼儿园、大港东城第二幼儿园工程收尾、完成各项验收；港西学校工程招投标。</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03AA3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张兴瑞</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4DDBE4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区教体局</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52390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区财政局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区住建委</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区政务服务办</w:t>
            </w:r>
          </w:p>
        </w:tc>
      </w:tr>
      <w:tr w14:paraId="04746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0" w:hRule="atLeast"/>
          <w:jc w:val="center"/>
        </w:trPr>
        <w:tc>
          <w:tcPr>
            <w:tcW w:w="1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E0A93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color w:val="000000"/>
                <w:sz w:val="24"/>
                <w:szCs w:val="24"/>
                <w:u w:val="none"/>
              </w:rPr>
            </w:pPr>
          </w:p>
        </w:tc>
        <w:tc>
          <w:tcPr>
            <w:tcW w:w="773" w:type="dxa"/>
            <w:tcBorders>
              <w:top w:val="single" w:color="000000" w:sz="4" w:space="0"/>
              <w:left w:val="nil"/>
              <w:bottom w:val="single" w:color="000000" w:sz="4" w:space="0"/>
              <w:right w:val="single" w:color="000000" w:sz="4" w:space="0"/>
            </w:tcBorders>
            <w:noWrap w:val="0"/>
            <w:vAlign w:val="center"/>
          </w:tcPr>
          <w:p w14:paraId="506443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63</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78064A7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全面抓好“双减”工作，进一步减轻学生负担。</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376DC9B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一季度：组织各学校开展落实“双减”工作短视频交流展示活动；制定《滨海新区非学科类校外培训机构监管办法》；开展联合执法检查，加强寒假校外培训监管。</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二季度：组织开展1-2场深化课堂教学改革专题展示活动；确定新区培训机构黑灰白名单，定期向社会公示。</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三季度：深入各学校对课后服务、作业管理等工作开展教学视导；召开“双减”工作中期推动会；开展联合执法检查，加强暑假校外培训监管。</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四季度：组织开展1-2场深化课堂教学改革专题展示活动；建立“防止学科类培训机构反弹”和“查处隐形变异校外违规培训”机制。</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5BA6D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张兴瑞</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71397A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区教体局</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B6893BA">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6C5EA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0" w:hRule="atLeast"/>
          <w:jc w:val="center"/>
        </w:trPr>
        <w:tc>
          <w:tcPr>
            <w:tcW w:w="1236" w:type="dxa"/>
            <w:vMerge w:val="restart"/>
            <w:tcBorders>
              <w:top w:val="single" w:color="000000" w:sz="4" w:space="0"/>
              <w:left w:val="single" w:color="000000" w:sz="4" w:space="0"/>
              <w:bottom w:val="single" w:color="000000" w:sz="4" w:space="0"/>
              <w:right w:val="single" w:color="000000" w:sz="4" w:space="0"/>
            </w:tcBorders>
            <w:noWrap w:val="0"/>
            <w:vAlign w:val="center"/>
          </w:tcPr>
          <w:p w14:paraId="7B0AC4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八、持续增进民生福祉</w:t>
            </w:r>
          </w:p>
        </w:tc>
        <w:tc>
          <w:tcPr>
            <w:tcW w:w="773" w:type="dxa"/>
            <w:tcBorders>
              <w:top w:val="single" w:color="000000" w:sz="4" w:space="0"/>
              <w:left w:val="nil"/>
              <w:bottom w:val="single" w:color="000000" w:sz="4" w:space="0"/>
              <w:right w:val="single" w:color="000000" w:sz="4" w:space="0"/>
            </w:tcBorders>
            <w:noWrap w:val="0"/>
            <w:vAlign w:val="center"/>
          </w:tcPr>
          <w:p w14:paraId="2B7D5A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64</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0C28351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建成市中心妇产医院滨海院区，加快空港医院二期建设，推动五中心医院市级医学中心建设。</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764BC3E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中新生态城（市中心妇产医院滨海院区）：</w:t>
            </w:r>
            <w:r>
              <w:rPr>
                <w:rFonts w:hint="default" w:ascii="Times New Roman" w:hAnsi="Times New Roman" w:eastAsia="仿宋_GB2312" w:cs="Times New Roman"/>
                <w:b/>
                <w:i w:val="0"/>
                <w:color w:val="000000"/>
                <w:kern w:val="0"/>
                <w:sz w:val="24"/>
                <w:szCs w:val="24"/>
                <w:u w:val="none"/>
                <w:lang w:val="en-US" w:eastAsia="zh-CN" w:bidi="ar"/>
              </w:rPr>
              <w:br w:type="textWrapping"/>
            </w:r>
            <w:r>
              <w:rPr>
                <w:rStyle w:val="12"/>
                <w:rFonts w:hint="default" w:ascii="Times New Roman" w:hAnsi="Times New Roman" w:cs="Times New Roman"/>
                <w:lang w:val="en-US" w:eastAsia="zh-CN" w:bidi="ar"/>
              </w:rPr>
              <w:t>一季度：完成精装修招标。</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二季度：精装修、智能化工程及室外工程施工。</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三季度：幕墙、裙楼装修完工。</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四季度：工程完工。</w:t>
            </w:r>
            <w:r>
              <w:rPr>
                <w:rStyle w:val="13"/>
                <w:rFonts w:hint="default" w:ascii="Times New Roman" w:hAnsi="Times New Roman" w:cs="Times New Roman"/>
                <w:lang w:val="en-US" w:eastAsia="zh-CN" w:bidi="ar"/>
              </w:rPr>
              <w:t xml:space="preserve"> </w:t>
            </w:r>
            <w:r>
              <w:rPr>
                <w:rStyle w:val="13"/>
                <w:rFonts w:hint="default" w:ascii="Times New Roman" w:hAnsi="Times New Roman" w:cs="Times New Roman"/>
                <w:lang w:val="en-US" w:eastAsia="zh-CN" w:bidi="ar"/>
              </w:rPr>
              <w:br w:type="textWrapping"/>
            </w:r>
            <w:r>
              <w:rPr>
                <w:rStyle w:val="13"/>
                <w:rFonts w:hint="default" w:ascii="Times New Roman" w:hAnsi="Times New Roman" w:cs="Times New Roman"/>
                <w:lang w:val="en-US" w:eastAsia="zh-CN" w:bidi="ar"/>
              </w:rPr>
              <w:t>保税区（空港医院二期）：</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一季度：完成桩基施工。</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二季度：完成土方开挖。</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三季度：地下室完工。</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四季度：主体施工完成5层。</w:t>
            </w:r>
            <w:r>
              <w:rPr>
                <w:rStyle w:val="12"/>
                <w:rFonts w:hint="default" w:ascii="Times New Roman" w:hAnsi="Times New Roman" w:cs="Times New Roman"/>
                <w:lang w:val="en-US" w:eastAsia="zh-CN" w:bidi="ar"/>
              </w:rPr>
              <w:br w:type="textWrapping"/>
            </w:r>
            <w:r>
              <w:rPr>
                <w:rStyle w:val="13"/>
                <w:rFonts w:hint="default" w:ascii="Times New Roman" w:hAnsi="Times New Roman" w:cs="Times New Roman"/>
                <w:lang w:val="en-US" w:eastAsia="zh-CN" w:bidi="ar"/>
              </w:rPr>
              <w:t>区卫健委（五中心医院）：</w:t>
            </w:r>
            <w:r>
              <w:rPr>
                <w:rStyle w:val="13"/>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一季度：启动五中心医院新扩建及改造工程项目。</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二季度：加强与北大医学部合作共建，提升医院医疗技术水平和服务能力。</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三季度：细化医院管理制度，提升医院整体管理水平。</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四季度：推进基础医学研究与临床研究成果转化，为建设市级医学中心奠定基础。</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701DC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张兴瑞</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2AB0E4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中新生态城</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保税区</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区卫健委</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52EFEA1">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0BC3A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8" w:hRule="atLeast"/>
          <w:jc w:val="center"/>
        </w:trPr>
        <w:tc>
          <w:tcPr>
            <w:tcW w:w="1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D6B101">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color w:val="000000"/>
                <w:sz w:val="24"/>
                <w:szCs w:val="24"/>
                <w:u w:val="none"/>
              </w:rPr>
            </w:pPr>
          </w:p>
        </w:tc>
        <w:tc>
          <w:tcPr>
            <w:tcW w:w="773" w:type="dxa"/>
            <w:tcBorders>
              <w:top w:val="single" w:color="000000" w:sz="4" w:space="0"/>
              <w:left w:val="nil"/>
              <w:bottom w:val="single" w:color="000000" w:sz="4" w:space="0"/>
              <w:right w:val="single" w:color="000000" w:sz="4" w:space="0"/>
            </w:tcBorders>
            <w:noWrap w:val="0"/>
            <w:vAlign w:val="center"/>
          </w:tcPr>
          <w:p w14:paraId="42D4ED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65</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32ABD7A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加强常态化疫情防控，有序推进疫苗接种工作。</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1FF8121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一季度：按照国务院联防联控机制和市指挥部要求，全面落实冬季防控举措；狠抓60岁以上老年人疫苗接种工作，快速建立全民免疫屏障。</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二季度：严格执行海港防控、冷链物品管控、隔离点管理、院感防控等防控措施；开展全人群加强针接种工作。</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三季度：常态化执行各项防控措施；持续开展全人群疫苗接种工作。</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四季度：根据疫情形势变化，盯住进口冷链、集中隔离点、院感等关键环节不放，全闭环做好各项防控措施。</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86412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张兴瑞</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7D1769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区防控指挥部办公室</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12DE611">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6F38F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1236" w:type="dxa"/>
            <w:vMerge w:val="restart"/>
            <w:tcBorders>
              <w:top w:val="single" w:color="000000" w:sz="4" w:space="0"/>
              <w:left w:val="single" w:color="000000" w:sz="4" w:space="0"/>
              <w:bottom w:val="single" w:color="000000" w:sz="4" w:space="0"/>
              <w:right w:val="single" w:color="000000" w:sz="4" w:space="0"/>
            </w:tcBorders>
            <w:noWrap w:val="0"/>
            <w:vAlign w:val="center"/>
          </w:tcPr>
          <w:p w14:paraId="0C3772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八、持续增进民生福祉</w:t>
            </w:r>
          </w:p>
        </w:tc>
        <w:tc>
          <w:tcPr>
            <w:tcW w:w="773" w:type="dxa"/>
            <w:tcBorders>
              <w:top w:val="single" w:color="000000" w:sz="4" w:space="0"/>
              <w:left w:val="nil"/>
              <w:bottom w:val="single" w:color="000000" w:sz="4" w:space="0"/>
              <w:right w:val="single" w:color="000000" w:sz="4" w:space="0"/>
            </w:tcBorders>
            <w:noWrap w:val="0"/>
            <w:vAlign w:val="center"/>
          </w:tcPr>
          <w:p w14:paraId="04BB74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66</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67270DB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深入开展爱国卫生运动。</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2483D5A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一季度：开展冬季爱国卫生运动。</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二季度：开展健康教育，召开健康天津行动推动会。</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三季度：开展夏秋季病媒生物防治和无烟环境暗访。</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四季度：完成区爱卫会成员单位年度考核，开展冬季病媒生物防治。</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E6D5E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张兴瑞</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0F5ACA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区卫健委</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9C98E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各开发区</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各部门</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各街镇</w:t>
            </w:r>
          </w:p>
        </w:tc>
      </w:tr>
      <w:tr w14:paraId="31F52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jc w:val="center"/>
        </w:trPr>
        <w:tc>
          <w:tcPr>
            <w:tcW w:w="1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3466E9">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color w:val="000000"/>
                <w:sz w:val="24"/>
                <w:szCs w:val="24"/>
                <w:u w:val="none"/>
              </w:rPr>
            </w:pPr>
          </w:p>
        </w:tc>
        <w:tc>
          <w:tcPr>
            <w:tcW w:w="773" w:type="dxa"/>
            <w:tcBorders>
              <w:top w:val="single" w:color="000000" w:sz="4" w:space="0"/>
              <w:left w:val="nil"/>
              <w:bottom w:val="single" w:color="000000" w:sz="4" w:space="0"/>
              <w:right w:val="single" w:color="000000" w:sz="4" w:space="0"/>
            </w:tcBorders>
            <w:noWrap w:val="0"/>
            <w:vAlign w:val="center"/>
          </w:tcPr>
          <w:p w14:paraId="730F87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67</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192A816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加强文旅融合发展，推动国家文化和旅游消费试点城市建设。</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2C3AADD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一季度：制定国家文化和旅游消费试点城市建设工作任务清单。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二季度：推动落实国家文化和旅游消费试点城市建设工作实施方案和任务清单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三季度：推动落实国家文化和旅游消费试点城市建设工作实施方案和任务清单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四季度：形成国家文化和旅游消费试点城市建设工作阶段性总结。</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9806C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张兴瑞</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550888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区文旅局</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3C82A4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34129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0" w:hRule="atLeast"/>
          <w:jc w:val="center"/>
        </w:trPr>
        <w:tc>
          <w:tcPr>
            <w:tcW w:w="1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12DDD6">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color w:val="000000"/>
                <w:sz w:val="24"/>
                <w:szCs w:val="24"/>
                <w:u w:val="none"/>
              </w:rPr>
            </w:pPr>
          </w:p>
        </w:tc>
        <w:tc>
          <w:tcPr>
            <w:tcW w:w="773" w:type="dxa"/>
            <w:tcBorders>
              <w:top w:val="single" w:color="000000" w:sz="4" w:space="0"/>
              <w:left w:val="nil"/>
              <w:bottom w:val="single" w:color="000000" w:sz="4" w:space="0"/>
              <w:right w:val="single" w:color="000000" w:sz="4" w:space="0"/>
            </w:tcBorders>
            <w:noWrap w:val="0"/>
            <w:vAlign w:val="center"/>
          </w:tcPr>
          <w:p w14:paraId="7377A2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68</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588748B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加强国防动员和国防后备力量建设，巩固军政军民团结，争创双拥模范城“四连冠”。</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25D5B1A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区军事部：</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一季度：召开2022年民兵整组工作推动会，开展民兵整组工作；召开2022年征兵工作会议，完成上半年兵员征集任务。</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二季度：开展民兵整组检查验收，组织民兵干部骨干集训；持续开展征兵宣传工作。</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三季度：开展民兵基础、专业、任务训练；做好民兵防汛备勤工作；完成2022年下半年兵员征集任务。</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四季度：开展街镇基层武装部绩效考评。</w:t>
            </w:r>
            <w:r>
              <w:rPr>
                <w:rStyle w:val="12"/>
                <w:rFonts w:hint="default" w:ascii="Times New Roman" w:hAnsi="Times New Roman" w:cs="Times New Roman"/>
                <w:lang w:val="en-US" w:eastAsia="zh-CN" w:bidi="ar"/>
              </w:rPr>
              <w:br w:type="textWrapping"/>
            </w:r>
            <w:r>
              <w:rPr>
                <w:rStyle w:val="13"/>
                <w:rFonts w:hint="default" w:ascii="Times New Roman" w:hAnsi="Times New Roman" w:cs="Times New Roman"/>
                <w:lang w:val="en-US" w:eastAsia="zh-CN" w:bidi="ar"/>
              </w:rPr>
              <w:t>区退役军人局：</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一季度：对双拥工作领导小组领导成员进行调整；做好春节期间慰问部队工作。</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二季度：制定全年双拥工作要点，部署双拥工作。</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三季度：做好八一期间慰问部队工作。</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四季度：组织双拥工作领导小组各成员单位进行全年工作总结。</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CC37C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戴  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梁益铭</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73DD0E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区军事部</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spacing w:val="-20"/>
                <w:kern w:val="0"/>
                <w:sz w:val="24"/>
                <w:szCs w:val="24"/>
                <w:u w:val="none"/>
                <w:lang w:val="en-US" w:eastAsia="zh-CN" w:bidi="ar"/>
              </w:rPr>
              <w:t>区退役军人局</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45B06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双拥工作领导小组成员单位</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各街镇</w:t>
            </w:r>
          </w:p>
        </w:tc>
      </w:tr>
      <w:tr w14:paraId="579A2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0" w:hRule="atLeast"/>
          <w:jc w:val="center"/>
        </w:trPr>
        <w:tc>
          <w:tcPr>
            <w:tcW w:w="1236" w:type="dxa"/>
            <w:vMerge w:val="restart"/>
            <w:tcBorders>
              <w:top w:val="single" w:color="000000" w:sz="4" w:space="0"/>
              <w:left w:val="single" w:color="000000" w:sz="4" w:space="0"/>
              <w:bottom w:val="single" w:color="000000" w:sz="4" w:space="0"/>
              <w:right w:val="single" w:color="000000" w:sz="4" w:space="0"/>
            </w:tcBorders>
            <w:noWrap w:val="0"/>
            <w:vAlign w:val="center"/>
          </w:tcPr>
          <w:p w14:paraId="4E4F0B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九、提升社会治理能力和水平</w:t>
            </w:r>
          </w:p>
        </w:tc>
        <w:tc>
          <w:tcPr>
            <w:tcW w:w="773" w:type="dxa"/>
            <w:tcBorders>
              <w:top w:val="single" w:color="000000" w:sz="4" w:space="0"/>
              <w:left w:val="nil"/>
              <w:bottom w:val="single" w:color="000000" w:sz="4" w:space="0"/>
              <w:right w:val="single" w:color="000000" w:sz="4" w:space="0"/>
            </w:tcBorders>
            <w:noWrap w:val="0"/>
            <w:vAlign w:val="center"/>
          </w:tcPr>
          <w:p w14:paraId="60279F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69</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520056E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完善智慧城市管理平台。</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76519F3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一季度：印发“数据吹哨，部门报到”实施方案。</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二季度：整合全区视频等数据资源，启动国家智能社会治理综合实验基地项目建设。</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三季度：开展重点项目试运行和联调联试，推广复制AI城市大脑应用。</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四季度：按照“数据吹哨，部门报到”实施方案，完成2022年度建设任务。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D4007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张桂华</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73EA97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区委网信办</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9D02D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各开发区</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区城管委</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区应急局</w:t>
            </w:r>
          </w:p>
        </w:tc>
      </w:tr>
      <w:tr w14:paraId="6A154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0" w:hRule="atLeast"/>
          <w:jc w:val="center"/>
        </w:trPr>
        <w:tc>
          <w:tcPr>
            <w:tcW w:w="1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DD0879">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color w:val="000000"/>
                <w:sz w:val="24"/>
                <w:szCs w:val="24"/>
                <w:u w:val="none"/>
              </w:rPr>
            </w:pPr>
          </w:p>
        </w:tc>
        <w:tc>
          <w:tcPr>
            <w:tcW w:w="773" w:type="dxa"/>
            <w:tcBorders>
              <w:top w:val="single" w:color="000000" w:sz="4" w:space="0"/>
              <w:left w:val="nil"/>
              <w:bottom w:val="single" w:color="000000" w:sz="4" w:space="0"/>
              <w:right w:val="single" w:color="000000" w:sz="4" w:space="0"/>
            </w:tcBorders>
            <w:noWrap w:val="0"/>
            <w:vAlign w:val="center"/>
          </w:tcPr>
          <w:p w14:paraId="610189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70</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5408CCA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优化全域全科网格化管理，办好“12345”便民服务热线。</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2FCFC14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一季度：完成网格化服务管理平台与津治通平台对接、测试、联调及使用培训工作；建立健全疑难工单处置机制，强化对疑难工单的分析研判、分派处置。</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二季度：制定培训计划，组织各街镇网格中心对巡查网格员开展业务培训；加强与承办单位沟通联系，督促承办单位提高处置质效。</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三季度：规范巡查网格员管理，完善巡查网格员工作职责；强化智能化科技应用，为工单处置工作赋能。</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四季度：强化区级-街镇-社区（村）-基础网格四级架构，制定四级网格实施意见；发挥热线汇集民情民意的平台作用，加强数据统计分析，为有关单位提供综合类数据，为科学决策提供数据支撑。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FD6FD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韩学武</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64E993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区网格中心</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4735B2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664FC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3" w:hRule="atLeast"/>
          <w:jc w:val="center"/>
        </w:trPr>
        <w:tc>
          <w:tcPr>
            <w:tcW w:w="1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8AB8C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color w:val="000000"/>
                <w:sz w:val="24"/>
                <w:szCs w:val="24"/>
                <w:u w:val="none"/>
              </w:rPr>
            </w:pPr>
          </w:p>
        </w:tc>
        <w:tc>
          <w:tcPr>
            <w:tcW w:w="773" w:type="dxa"/>
            <w:tcBorders>
              <w:top w:val="single" w:color="000000" w:sz="4" w:space="0"/>
              <w:left w:val="nil"/>
              <w:bottom w:val="single" w:color="000000" w:sz="4" w:space="0"/>
              <w:right w:val="single" w:color="000000" w:sz="4" w:space="0"/>
            </w:tcBorders>
            <w:noWrap w:val="0"/>
            <w:vAlign w:val="center"/>
          </w:tcPr>
          <w:p w14:paraId="5909C6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71</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4E41B21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完善政府性债务管控机制，进一步加大债务化解力度。</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5674DF6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每季度：按照市财政局统一部署，开展债券发行、债券资金使用、债务化解工作，定期向区委区政府报送政府性债务化解和偿债资金落实情况。</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B96E6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戴  雷</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5306FA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区财政局</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243FAD9">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6FCDE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0" w:hRule="atLeast"/>
          <w:jc w:val="center"/>
        </w:trPr>
        <w:tc>
          <w:tcPr>
            <w:tcW w:w="1236" w:type="dxa"/>
            <w:vMerge w:val="restart"/>
            <w:tcBorders>
              <w:top w:val="single" w:color="000000" w:sz="4" w:space="0"/>
              <w:left w:val="single" w:color="000000" w:sz="4" w:space="0"/>
              <w:bottom w:val="single" w:color="000000" w:sz="4" w:space="0"/>
              <w:right w:val="single" w:color="000000" w:sz="4" w:space="0"/>
            </w:tcBorders>
            <w:noWrap w:val="0"/>
            <w:vAlign w:val="center"/>
          </w:tcPr>
          <w:p w14:paraId="55006A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九、提升社会治理能力和水平</w:t>
            </w:r>
          </w:p>
        </w:tc>
        <w:tc>
          <w:tcPr>
            <w:tcW w:w="773" w:type="dxa"/>
            <w:tcBorders>
              <w:top w:val="single" w:color="000000" w:sz="4" w:space="0"/>
              <w:left w:val="nil"/>
              <w:bottom w:val="single" w:color="000000" w:sz="4" w:space="0"/>
              <w:right w:val="single" w:color="000000" w:sz="4" w:space="0"/>
            </w:tcBorders>
            <w:noWrap w:val="0"/>
            <w:vAlign w:val="center"/>
          </w:tcPr>
          <w:p w14:paraId="7E80A4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72</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2EEEDEB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深入开展安全生产专项整治，加强重点行业、重点领域风险防控，推动安全生产形势持续向好。</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33FA79F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一季度：开展春节、冬奥、两会期间安全生产专项排查。</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二季度：开展危化、消防等重点领域安全生产专项治理。</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三季度：深入推进安全生产专项整治巩固提升年工作任务。</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四季度：开展</w:t>
            </w:r>
            <w:r>
              <w:rPr>
                <w:rFonts w:hint="eastAsia" w:eastAsia="仿宋_GB2312" w:cs="Times New Roman"/>
                <w:i w:val="0"/>
                <w:color w:val="000000"/>
                <w:kern w:val="0"/>
                <w:sz w:val="24"/>
                <w:szCs w:val="24"/>
                <w:u w:val="none"/>
                <w:lang w:val="en-US" w:eastAsia="zh-CN" w:bidi="ar"/>
              </w:rPr>
              <w:t>党的二十</w:t>
            </w:r>
            <w:r>
              <w:rPr>
                <w:rFonts w:hint="default" w:ascii="Times New Roman" w:hAnsi="Times New Roman" w:eastAsia="仿宋_GB2312" w:cs="Times New Roman"/>
                <w:i w:val="0"/>
                <w:color w:val="000000"/>
                <w:kern w:val="0"/>
                <w:sz w:val="24"/>
                <w:szCs w:val="24"/>
                <w:u w:val="none"/>
                <w:lang w:val="en-US" w:eastAsia="zh-CN" w:bidi="ar"/>
              </w:rPr>
              <w:t>大期间安全生产专项排查，对安全生产专项整治三年行动进行总结。</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08545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戴  雷</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455309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区安委办</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（区应急局）</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8C902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区安委会</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成员单位</w:t>
            </w:r>
          </w:p>
        </w:tc>
      </w:tr>
      <w:tr w14:paraId="3D35B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0" w:hRule="atLeast"/>
          <w:jc w:val="center"/>
        </w:trPr>
        <w:tc>
          <w:tcPr>
            <w:tcW w:w="1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60649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color w:val="000000"/>
                <w:sz w:val="24"/>
                <w:szCs w:val="24"/>
                <w:u w:val="none"/>
              </w:rPr>
            </w:pPr>
          </w:p>
        </w:tc>
        <w:tc>
          <w:tcPr>
            <w:tcW w:w="773" w:type="dxa"/>
            <w:tcBorders>
              <w:top w:val="single" w:color="000000" w:sz="4" w:space="0"/>
              <w:left w:val="nil"/>
              <w:bottom w:val="single" w:color="000000" w:sz="4" w:space="0"/>
              <w:right w:val="single" w:color="000000" w:sz="4" w:space="0"/>
            </w:tcBorders>
            <w:noWrap w:val="0"/>
            <w:vAlign w:val="center"/>
          </w:tcPr>
          <w:p w14:paraId="26543F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73</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7D059B8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扎实开展“双安双创”工作。</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30E0903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区市场监管局：</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一季度：制定年度食品安全监督管理计划。</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二季度：开展各项食品安全专项整治行动。</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三季度：开展创建国家食品安全示范城市宣传活动。</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四季度：按照市食安办统一部署，完成年度评价验收工作。</w:t>
            </w:r>
            <w:r>
              <w:rPr>
                <w:rStyle w:val="12"/>
                <w:rFonts w:hint="default" w:ascii="Times New Roman" w:hAnsi="Times New Roman" w:cs="Times New Roman"/>
                <w:lang w:val="en-US" w:eastAsia="zh-CN" w:bidi="ar"/>
              </w:rPr>
              <w:br w:type="textWrapping"/>
            </w:r>
            <w:r>
              <w:rPr>
                <w:rStyle w:val="13"/>
                <w:rFonts w:hint="default" w:ascii="Times New Roman" w:hAnsi="Times New Roman" w:cs="Times New Roman"/>
                <w:lang w:val="en-US" w:eastAsia="zh-CN" w:bidi="ar"/>
              </w:rPr>
              <w:t>区农委：</w:t>
            </w:r>
            <w:r>
              <w:rPr>
                <w:rStyle w:val="13"/>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一季度：开展“元旦春节”期间农产品质量安全监管工作，抽检各类农产品60批次以上。</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二季度：制定全年农产品质量安全计划，部署各项工作。</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三季度：开展“中秋国庆”期间农产品质量安全监管工作，抽检各类农产品60批次以上。</w:t>
            </w:r>
            <w:r>
              <w:rPr>
                <w:rStyle w:val="12"/>
                <w:rFonts w:hint="default" w:ascii="Times New Roman" w:hAnsi="Times New Roman" w:cs="Times New Roman"/>
                <w:lang w:val="en-US" w:eastAsia="zh-CN" w:bidi="ar"/>
              </w:rPr>
              <w:br w:type="textWrapping"/>
            </w:r>
            <w:r>
              <w:rPr>
                <w:rStyle w:val="12"/>
                <w:rFonts w:hint="default" w:ascii="Times New Roman" w:hAnsi="Times New Roman" w:cs="Times New Roman"/>
                <w:lang w:val="en-US" w:eastAsia="zh-CN" w:bidi="ar"/>
              </w:rPr>
              <w:t>四季度：地产农产品综合抽检合格率达到98%以上，全年不发生重大农产品质量安全事件。</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BF3AF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梁益铭</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韩学武</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14CEBB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区市场监管局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区农委</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23F71F4">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03EFC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0" w:hRule="atLeast"/>
          <w:jc w:val="center"/>
        </w:trPr>
        <w:tc>
          <w:tcPr>
            <w:tcW w:w="1236" w:type="dxa"/>
            <w:vMerge w:val="restart"/>
            <w:tcBorders>
              <w:top w:val="single" w:color="000000" w:sz="4" w:space="0"/>
              <w:left w:val="single" w:color="000000" w:sz="4" w:space="0"/>
              <w:bottom w:val="single" w:color="000000" w:sz="4" w:space="0"/>
              <w:right w:val="single" w:color="000000" w:sz="4" w:space="0"/>
            </w:tcBorders>
            <w:noWrap w:val="0"/>
            <w:vAlign w:val="center"/>
          </w:tcPr>
          <w:p w14:paraId="28D547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九、提升社会治理能力和水平</w:t>
            </w:r>
          </w:p>
        </w:tc>
        <w:tc>
          <w:tcPr>
            <w:tcW w:w="773" w:type="dxa"/>
            <w:tcBorders>
              <w:top w:val="single" w:color="000000" w:sz="4" w:space="0"/>
              <w:left w:val="nil"/>
              <w:bottom w:val="single" w:color="000000" w:sz="4" w:space="0"/>
              <w:right w:val="single" w:color="000000" w:sz="4" w:space="0"/>
            </w:tcBorders>
            <w:noWrap w:val="0"/>
            <w:vAlign w:val="center"/>
          </w:tcPr>
          <w:p w14:paraId="291428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74</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4E548BC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完善社会矛盾纠纷预防调处机制，依法依规解决群众合理诉求。</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14C854B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一季度：研究完善区级矛调中心工作机制，建立听证专家库；开展第二批重复信访积案治理化解工作，办结率达到50%；信访满意率不低于全市平均水平。</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二季度：开展业务培训，指导基层做好矛盾纠纷调处和信访事项化解；持续开展第二批重复信访积案治理化解工作，办结率达到80%；信访满意率不低于全市平均水平。</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三季度：开展进京越级访集中攻坚治理工作；持续开展第二批重复信访积案治理化解工作，办结率达到90%；信访满意率不低于全市平均水平。</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四季度：全力做好</w:t>
            </w:r>
            <w:r>
              <w:rPr>
                <w:rFonts w:hint="eastAsia" w:eastAsia="仿宋_GB2312" w:cs="Times New Roman"/>
                <w:i w:val="0"/>
                <w:color w:val="000000"/>
                <w:kern w:val="0"/>
                <w:sz w:val="24"/>
                <w:szCs w:val="24"/>
                <w:u w:val="none"/>
                <w:lang w:val="en-US" w:eastAsia="zh-CN" w:bidi="ar"/>
              </w:rPr>
              <w:t>党的</w:t>
            </w:r>
            <w:r>
              <w:rPr>
                <w:rFonts w:hint="default" w:ascii="Times New Roman" w:hAnsi="Times New Roman" w:eastAsia="仿宋_GB2312" w:cs="Times New Roman"/>
                <w:i w:val="0"/>
                <w:color w:val="000000"/>
                <w:kern w:val="0"/>
                <w:sz w:val="24"/>
                <w:szCs w:val="24"/>
                <w:u w:val="none"/>
                <w:lang w:val="en-US" w:eastAsia="zh-CN" w:bidi="ar"/>
              </w:rPr>
              <w:t>二十大信访维稳保障工作，坚决筑牢首都政治护城河；持续开展第二批重复信访积案治理化解工作，办结率达到100%；信访工作在全市名列前茅。</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1EE41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陈玉东</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4C9A6D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区信访办</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9945AC1">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1F81F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0" w:hRule="atLeast"/>
          <w:jc w:val="center"/>
        </w:trPr>
        <w:tc>
          <w:tcPr>
            <w:tcW w:w="1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A2ECA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color w:val="000000"/>
                <w:sz w:val="24"/>
                <w:szCs w:val="24"/>
                <w:u w:val="none"/>
              </w:rPr>
            </w:pPr>
          </w:p>
        </w:tc>
        <w:tc>
          <w:tcPr>
            <w:tcW w:w="773" w:type="dxa"/>
            <w:tcBorders>
              <w:top w:val="single" w:color="000000" w:sz="4" w:space="0"/>
              <w:left w:val="nil"/>
              <w:bottom w:val="single" w:color="000000" w:sz="4" w:space="0"/>
              <w:right w:val="single" w:color="000000" w:sz="4" w:space="0"/>
            </w:tcBorders>
            <w:noWrap w:val="0"/>
            <w:vAlign w:val="center"/>
          </w:tcPr>
          <w:p w14:paraId="3B4C7E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75</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78ADEB3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加强社会治安综合治理。持续巩固政法队伍教育整顿成果，常态化开展扫黑除恶专项斗争，完善立体化、信息化社会治安防控体系，深入开展非法集资、地下钱庄等专项治理行动，严厉打击各类违法犯罪活动。</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6B4B4D9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一季度：加强扫黑除恶专业队伍建设，全面建立健全打击扫黑除恶工作新机制；做好全国社会治安防控体系建设示范城市测评迎检准备工作；开展非法集资“进商超”集中宣传活动1次。</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二季度：改进警务机制、强化所队配合，严格落实刑事案件层级管辖；做好全国社会治安防控体系建设示范城市测评迎检；开展“6.15”防范和打击非法集资犯罪主题日宣传活动。</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三季度：紧盯涉黑涉恶违法犯罪新问题、新动向，铲断黑灰利益链条；开展“昆仑”“雷霆”“断卡”等专项行动；开展防范非法集资集中宣传活动1次。</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四季度：召开扫黑除恶常态化机制建设研讨会，健全完善扫黑除恶“六大常态化机制”；严厉打击非法集资、地下钱庄违法犯罪，开展非法集资“进社区”专题讲座活动1次。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777F7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陈玉东</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32CF37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区公安局</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A4191B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2FC9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jc w:val="center"/>
        </w:trPr>
        <w:tc>
          <w:tcPr>
            <w:tcW w:w="1236" w:type="dxa"/>
            <w:vMerge w:val="restart"/>
            <w:tcBorders>
              <w:top w:val="single" w:color="000000" w:sz="4" w:space="0"/>
              <w:left w:val="single" w:color="000000" w:sz="4" w:space="0"/>
              <w:bottom w:val="single" w:color="000000" w:sz="4" w:space="0"/>
              <w:right w:val="single" w:color="000000" w:sz="4" w:space="0"/>
            </w:tcBorders>
            <w:noWrap w:val="0"/>
            <w:vAlign w:val="center"/>
          </w:tcPr>
          <w:p w14:paraId="689E89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十、加强政府自身建设</w:t>
            </w:r>
          </w:p>
        </w:tc>
        <w:tc>
          <w:tcPr>
            <w:tcW w:w="773" w:type="dxa"/>
            <w:tcBorders>
              <w:top w:val="single" w:color="000000" w:sz="4" w:space="0"/>
              <w:left w:val="nil"/>
              <w:bottom w:val="single" w:color="000000" w:sz="4" w:space="0"/>
              <w:right w:val="single" w:color="000000" w:sz="4" w:space="0"/>
            </w:tcBorders>
            <w:noWrap w:val="0"/>
            <w:vAlign w:val="center"/>
          </w:tcPr>
          <w:p w14:paraId="6E91EC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76</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64A51C8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认真办理人大代表建议和政协委员提案。</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3A526E1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一季度：完成建议提案交办工作。</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二季度：完成各级建议提案答复工作。</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三季度：推动建议提案落实。</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四季度：完成A类建议提案落实工作。</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AE314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戴  雷</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1DEF21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区政府办</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9B9CB0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7C758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0" w:hRule="atLeast"/>
          <w:jc w:val="center"/>
        </w:trPr>
        <w:tc>
          <w:tcPr>
            <w:tcW w:w="1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6ABC51">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color w:val="000000"/>
                <w:sz w:val="24"/>
                <w:szCs w:val="24"/>
                <w:u w:val="none"/>
              </w:rPr>
            </w:pPr>
          </w:p>
        </w:tc>
        <w:tc>
          <w:tcPr>
            <w:tcW w:w="773" w:type="dxa"/>
            <w:tcBorders>
              <w:top w:val="single" w:color="000000" w:sz="4" w:space="0"/>
              <w:left w:val="nil"/>
              <w:bottom w:val="single" w:color="000000" w:sz="4" w:space="0"/>
              <w:right w:val="single" w:color="000000" w:sz="4" w:space="0"/>
            </w:tcBorders>
            <w:noWrap w:val="0"/>
            <w:vAlign w:val="center"/>
          </w:tcPr>
          <w:p w14:paraId="549097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77</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3578F6F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严格规范公正文明执法，全面落实行政执法“三项制度”。</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449CFD1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一季度：对各单位贯彻落实行政执法“三项制度”情况开展案卷评查，评查102件。</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二季度：对各单位贯彻落实行政执法“三项制度”情况开展案卷评查，评查102件,累计评查204件。</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三季度：对各单位贯彻落实行政执法“三项制度”情况开展案卷评查，评查102件,累计评查306件。</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四季度：对各单位贯彻落实行政执法“三项制度”情况开展案卷评查，评查102件,累计评查408件。</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D737A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陈玉东</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583762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区司法局</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862878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2E24C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jc w:val="center"/>
        </w:trPr>
        <w:tc>
          <w:tcPr>
            <w:tcW w:w="1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0D8C7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color w:val="000000"/>
                <w:sz w:val="24"/>
                <w:szCs w:val="24"/>
                <w:u w:val="none"/>
              </w:rPr>
            </w:pPr>
          </w:p>
        </w:tc>
        <w:tc>
          <w:tcPr>
            <w:tcW w:w="773" w:type="dxa"/>
            <w:tcBorders>
              <w:top w:val="single" w:color="000000" w:sz="4" w:space="0"/>
              <w:left w:val="nil"/>
              <w:bottom w:val="single" w:color="000000" w:sz="4" w:space="0"/>
              <w:right w:val="single" w:color="000000" w:sz="4" w:space="0"/>
            </w:tcBorders>
            <w:noWrap w:val="0"/>
            <w:vAlign w:val="center"/>
          </w:tcPr>
          <w:p w14:paraId="49AC6B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78</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0F156B2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加大政务公开力度。</w:t>
            </w:r>
          </w:p>
        </w:tc>
        <w:tc>
          <w:tcPr>
            <w:tcW w:w="5678" w:type="dxa"/>
            <w:tcBorders>
              <w:top w:val="single" w:color="000000" w:sz="4" w:space="0"/>
              <w:left w:val="single" w:color="000000" w:sz="4" w:space="0"/>
              <w:bottom w:val="single" w:color="000000" w:sz="4" w:space="0"/>
              <w:right w:val="single" w:color="000000" w:sz="4" w:space="0"/>
            </w:tcBorders>
            <w:noWrap w:val="0"/>
            <w:vAlign w:val="center"/>
          </w:tcPr>
          <w:p w14:paraId="1E4E96F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每季度：认真落实《</w:t>
            </w:r>
            <w:bookmarkStart w:id="0" w:name="_GoBack"/>
            <w:bookmarkEnd w:id="0"/>
            <w:r>
              <w:rPr>
                <w:rFonts w:hint="default" w:ascii="Times New Roman" w:hAnsi="Times New Roman" w:eastAsia="仿宋_GB2312" w:cs="Times New Roman"/>
                <w:i w:val="0"/>
                <w:color w:val="000000"/>
                <w:kern w:val="0"/>
                <w:sz w:val="24"/>
                <w:szCs w:val="24"/>
                <w:u w:val="none"/>
                <w:lang w:val="en-US" w:eastAsia="zh-CN" w:bidi="ar"/>
              </w:rPr>
              <w:t>中华人民共和国政府信息公开条例中华人民共和国信息公开条例》，大力推进“决策、执行、管理、服务、结果”五公开，完善政务公开机制，深化重点领域政务公开，强化基层政务公开，不断提升政务公开质量和实效。</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98D27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陈玉东</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12CFB5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区政府办</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120044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bl>
    <w:p w14:paraId="1A6EB448">
      <w:pPr>
        <w:spacing w:line="600" w:lineRule="exact"/>
        <w:rPr>
          <w:rFonts w:hint="default" w:ascii="Times New Roman" w:hAnsi="Times New Roman" w:cs="Times New Roman"/>
          <w:sz w:val="36"/>
          <w:szCs w:val="36"/>
        </w:rPr>
      </w:pPr>
    </w:p>
    <w:p w14:paraId="1AF55D8B">
      <w:pPr>
        <w:spacing w:line="600" w:lineRule="exact"/>
        <w:rPr>
          <w:rFonts w:hint="default" w:ascii="Times New Roman" w:hAnsi="Times New Roman" w:cs="Times New Roman"/>
          <w:sz w:val="36"/>
          <w:szCs w:val="36"/>
        </w:rPr>
      </w:pPr>
    </w:p>
    <w:p w14:paraId="49B0AC33">
      <w:pPr>
        <w:spacing w:line="600" w:lineRule="exac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2</w:t>
      </w:r>
    </w:p>
    <w:p w14:paraId="1A98A939">
      <w:pPr>
        <w:keepNext w:val="0"/>
        <w:keepLines w:val="0"/>
        <w:pageBreakBefore w:val="0"/>
        <w:widowControl w:val="0"/>
        <w:kinsoku/>
        <w:wordWrap/>
        <w:overflowPunct/>
        <w:topLinePunct w:val="0"/>
        <w:autoSpaceDE/>
        <w:autoSpaceDN/>
        <w:bidi w:val="0"/>
        <w:adjustRightInd/>
        <w:snapToGrid/>
        <w:spacing w:after="293" w:afterLines="50"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2022年滨海新区20项民心工程任务分解表</w:t>
      </w:r>
    </w:p>
    <w:tbl>
      <w:tblPr>
        <w:tblStyle w:val="7"/>
        <w:tblW w:w="153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24"/>
        <w:gridCol w:w="732"/>
        <w:gridCol w:w="941"/>
        <w:gridCol w:w="2606"/>
        <w:gridCol w:w="5614"/>
        <w:gridCol w:w="1207"/>
        <w:gridCol w:w="1500"/>
        <w:gridCol w:w="1552"/>
      </w:tblGrid>
      <w:tr w14:paraId="55B64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blHeader/>
          <w:jc w:val="center"/>
        </w:trPr>
        <w:tc>
          <w:tcPr>
            <w:tcW w:w="1224" w:type="dxa"/>
            <w:tcBorders>
              <w:top w:val="single" w:color="000000" w:sz="4" w:space="0"/>
              <w:left w:val="single" w:color="000000" w:sz="4" w:space="0"/>
              <w:bottom w:val="single" w:color="000000" w:sz="4" w:space="0"/>
              <w:right w:val="single" w:color="000000" w:sz="4" w:space="0"/>
            </w:tcBorders>
            <w:noWrap w:val="0"/>
            <w:vAlign w:val="center"/>
          </w:tcPr>
          <w:p w14:paraId="4F26E0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项目</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DC988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序号</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1824B6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关联</w:t>
            </w:r>
            <w:r>
              <w:rPr>
                <w:rFonts w:hint="default" w:ascii="Times New Roman" w:hAnsi="Times New Roman" w:eastAsia="黑体" w:cs="Times New Roman"/>
                <w:i w:val="0"/>
                <w:color w:val="000000"/>
                <w:kern w:val="0"/>
                <w:sz w:val="24"/>
                <w:szCs w:val="24"/>
                <w:u w:val="none"/>
                <w:lang w:val="en-US" w:eastAsia="zh-CN" w:bidi="ar"/>
              </w:rPr>
              <w:br w:type="textWrapping"/>
            </w:r>
            <w:r>
              <w:rPr>
                <w:rFonts w:hint="default" w:ascii="Times New Roman" w:hAnsi="Times New Roman" w:eastAsia="黑体" w:cs="Times New Roman"/>
                <w:i w:val="0"/>
                <w:color w:val="000000"/>
                <w:kern w:val="0"/>
                <w:sz w:val="24"/>
                <w:szCs w:val="24"/>
                <w:u w:val="none"/>
                <w:lang w:val="en-US" w:eastAsia="zh-CN" w:bidi="ar"/>
              </w:rPr>
              <w:t>事项</w:t>
            </w: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99451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子    项</w:t>
            </w:r>
          </w:p>
        </w:tc>
        <w:tc>
          <w:tcPr>
            <w:tcW w:w="5614" w:type="dxa"/>
            <w:tcBorders>
              <w:top w:val="single" w:color="000000" w:sz="4" w:space="0"/>
              <w:left w:val="single" w:color="000000" w:sz="4" w:space="0"/>
              <w:bottom w:val="single" w:color="000000" w:sz="4" w:space="0"/>
              <w:right w:val="single" w:color="000000" w:sz="4" w:space="0"/>
            </w:tcBorders>
            <w:noWrap w:val="0"/>
            <w:vAlign w:val="center"/>
          </w:tcPr>
          <w:p w14:paraId="0B248C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阶段性工作目标</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730AB7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责任</w:t>
            </w:r>
            <w:r>
              <w:rPr>
                <w:rFonts w:hint="default" w:ascii="Times New Roman" w:hAnsi="Times New Roman" w:eastAsia="黑体" w:cs="Times New Roman"/>
                <w:i w:val="0"/>
                <w:color w:val="000000"/>
                <w:kern w:val="0"/>
                <w:sz w:val="24"/>
                <w:szCs w:val="24"/>
                <w:u w:val="none"/>
                <w:lang w:val="en-US" w:eastAsia="zh-CN" w:bidi="ar"/>
              </w:rPr>
              <w:br w:type="textWrapping"/>
            </w:r>
            <w:r>
              <w:rPr>
                <w:rFonts w:hint="default" w:ascii="Times New Roman" w:hAnsi="Times New Roman" w:eastAsia="黑体" w:cs="Times New Roman"/>
                <w:i w:val="0"/>
                <w:color w:val="000000"/>
                <w:kern w:val="0"/>
                <w:sz w:val="24"/>
                <w:szCs w:val="24"/>
                <w:u w:val="none"/>
                <w:lang w:val="en-US" w:eastAsia="zh-CN" w:bidi="ar"/>
              </w:rPr>
              <w:t>领导</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ABF4C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牵头</w:t>
            </w:r>
            <w:r>
              <w:rPr>
                <w:rFonts w:hint="default" w:ascii="Times New Roman" w:hAnsi="Times New Roman" w:eastAsia="黑体" w:cs="Times New Roman"/>
                <w:i w:val="0"/>
                <w:color w:val="000000"/>
                <w:kern w:val="0"/>
                <w:sz w:val="24"/>
                <w:szCs w:val="24"/>
                <w:u w:val="none"/>
                <w:lang w:val="en-US" w:eastAsia="zh-CN" w:bidi="ar"/>
              </w:rPr>
              <w:br w:type="textWrapping"/>
            </w:r>
            <w:r>
              <w:rPr>
                <w:rFonts w:hint="default" w:ascii="Times New Roman" w:hAnsi="Times New Roman" w:eastAsia="黑体" w:cs="Times New Roman"/>
                <w:i w:val="0"/>
                <w:color w:val="000000"/>
                <w:kern w:val="0"/>
                <w:sz w:val="24"/>
                <w:szCs w:val="24"/>
                <w:u w:val="none"/>
                <w:lang w:val="en-US" w:eastAsia="zh-CN" w:bidi="ar"/>
              </w:rPr>
              <w:t>责任单位</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14:paraId="1DE11D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共同</w:t>
            </w:r>
            <w:r>
              <w:rPr>
                <w:rFonts w:hint="default" w:ascii="Times New Roman" w:hAnsi="Times New Roman" w:eastAsia="黑体" w:cs="Times New Roman"/>
                <w:i w:val="0"/>
                <w:color w:val="000000"/>
                <w:kern w:val="0"/>
                <w:sz w:val="24"/>
                <w:szCs w:val="24"/>
                <w:u w:val="none"/>
                <w:lang w:val="en-US" w:eastAsia="zh-CN" w:bidi="ar"/>
              </w:rPr>
              <w:br w:type="textWrapping"/>
            </w:r>
            <w:r>
              <w:rPr>
                <w:rFonts w:hint="default" w:ascii="Times New Roman" w:hAnsi="Times New Roman" w:eastAsia="黑体" w:cs="Times New Roman"/>
                <w:i w:val="0"/>
                <w:color w:val="000000"/>
                <w:kern w:val="0"/>
                <w:sz w:val="24"/>
                <w:szCs w:val="24"/>
                <w:u w:val="none"/>
                <w:lang w:val="en-US" w:eastAsia="zh-CN" w:bidi="ar"/>
              </w:rPr>
              <w:t>责任单位</w:t>
            </w:r>
          </w:p>
        </w:tc>
      </w:tr>
      <w:tr w14:paraId="7101A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0" w:hRule="atLeast"/>
          <w:jc w:val="center"/>
        </w:trPr>
        <w:tc>
          <w:tcPr>
            <w:tcW w:w="1224" w:type="dxa"/>
            <w:vMerge w:val="restart"/>
            <w:tcBorders>
              <w:top w:val="single" w:color="000000" w:sz="4" w:space="0"/>
              <w:left w:val="single" w:color="000000" w:sz="4" w:space="0"/>
              <w:bottom w:val="single" w:color="000000" w:sz="4" w:space="0"/>
              <w:right w:val="single" w:color="000000" w:sz="4" w:space="0"/>
            </w:tcBorders>
            <w:noWrap w:val="0"/>
            <w:vAlign w:val="center"/>
          </w:tcPr>
          <w:p w14:paraId="43069B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一、实现更加充分更高质量就业</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822F6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08D94C3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区政府重点工作</w:t>
            </w: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FFB61B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新增就业8.8万人。</w:t>
            </w:r>
          </w:p>
        </w:tc>
        <w:tc>
          <w:tcPr>
            <w:tcW w:w="5614" w:type="dxa"/>
            <w:tcBorders>
              <w:top w:val="single" w:color="000000" w:sz="4" w:space="0"/>
              <w:left w:val="single" w:color="000000" w:sz="4" w:space="0"/>
              <w:bottom w:val="single" w:color="000000" w:sz="4" w:space="0"/>
              <w:right w:val="single" w:color="000000" w:sz="4" w:space="0"/>
            </w:tcBorders>
            <w:noWrap w:val="0"/>
            <w:vAlign w:val="center"/>
          </w:tcPr>
          <w:p w14:paraId="23AB2C5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一季度：新增就业2万人。</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二季度：新增就业2.4万人，累计4.4万人。</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三季度：新增就业2.4万人，累计6.8万人。</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四季度：新增就业2万人，累计8.8万人。</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69F7C7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梁益铭</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88076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区人社局</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14:paraId="5B7133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各开发区</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各街镇</w:t>
            </w:r>
          </w:p>
        </w:tc>
      </w:tr>
      <w:tr w14:paraId="785BE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D9400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color w:val="000000"/>
                <w:sz w:val="24"/>
                <w:szCs w:val="24"/>
                <w:u w:val="none"/>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7BDE6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29816FB0">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i w:val="0"/>
                <w:color w:val="000000"/>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BC39F5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开展劳动技能培训8万人次。</w:t>
            </w:r>
          </w:p>
        </w:tc>
        <w:tc>
          <w:tcPr>
            <w:tcW w:w="5614" w:type="dxa"/>
            <w:tcBorders>
              <w:top w:val="single" w:color="000000" w:sz="4" w:space="0"/>
              <w:left w:val="single" w:color="000000" w:sz="4" w:space="0"/>
              <w:bottom w:val="single" w:color="000000" w:sz="4" w:space="0"/>
              <w:right w:val="single" w:color="000000" w:sz="4" w:space="0"/>
            </w:tcBorders>
            <w:noWrap w:val="0"/>
            <w:vAlign w:val="center"/>
          </w:tcPr>
          <w:p w14:paraId="1EAB63D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一季度：开展技能培训1.8万人次。</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二季度：开展技能培训2.5万人次，累计4.3万人次。</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三季度：开展技能培训2.5万人次，累计6.8万人次。</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四季度：开展技能培训1.2万人次，累计8万人次。</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7F8CD7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梁益铭</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D6D03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区人社局</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14:paraId="0BE738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各开发区</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各街镇</w:t>
            </w:r>
          </w:p>
        </w:tc>
      </w:tr>
      <w:tr w14:paraId="7F412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0"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7625D1">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color w:val="000000"/>
                <w:sz w:val="24"/>
                <w:szCs w:val="24"/>
                <w:u w:val="none"/>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F91A8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44CFCAB9">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i w:val="0"/>
                <w:color w:val="000000"/>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4AD060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开展中专以上毕业生、退役军人、失业人员免费创业培训800人次。</w:t>
            </w:r>
          </w:p>
        </w:tc>
        <w:tc>
          <w:tcPr>
            <w:tcW w:w="5614" w:type="dxa"/>
            <w:tcBorders>
              <w:top w:val="single" w:color="000000" w:sz="4" w:space="0"/>
              <w:left w:val="single" w:color="000000" w:sz="4" w:space="0"/>
              <w:bottom w:val="single" w:color="000000" w:sz="4" w:space="0"/>
              <w:right w:val="single" w:color="000000" w:sz="4" w:space="0"/>
            </w:tcBorders>
            <w:noWrap w:val="0"/>
            <w:vAlign w:val="center"/>
          </w:tcPr>
          <w:p w14:paraId="3514063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一季度：开展创业培训50人。</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二季度：开展创业培训150人，累计200人。</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三季度：开展创业培训250人，累计450人。</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四季度：开展创业培训350人，累计800人。</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0DFCC7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梁益铭</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01433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区人社局</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14:paraId="4E0018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各开发区</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各街镇</w:t>
            </w:r>
          </w:p>
        </w:tc>
      </w:tr>
      <w:tr w14:paraId="31F4F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jc w:val="center"/>
        </w:trPr>
        <w:tc>
          <w:tcPr>
            <w:tcW w:w="1224" w:type="dxa"/>
            <w:vMerge w:val="restart"/>
            <w:tcBorders>
              <w:top w:val="single" w:color="000000" w:sz="4" w:space="0"/>
              <w:left w:val="single" w:color="000000" w:sz="4" w:space="0"/>
              <w:bottom w:val="single" w:color="000000" w:sz="4" w:space="0"/>
              <w:right w:val="single" w:color="000000" w:sz="4" w:space="0"/>
            </w:tcBorders>
            <w:noWrap w:val="0"/>
            <w:vAlign w:val="center"/>
          </w:tcPr>
          <w:p w14:paraId="0B78F5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二、提高社区养老服务水平</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FEC0D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0353A2D2">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i w:val="0"/>
                <w:color w:val="000000"/>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ACB7FF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新建社区日间照料中心2家。</w:t>
            </w:r>
          </w:p>
        </w:tc>
        <w:tc>
          <w:tcPr>
            <w:tcW w:w="5614" w:type="dxa"/>
            <w:tcBorders>
              <w:top w:val="single" w:color="000000" w:sz="4" w:space="0"/>
              <w:left w:val="single" w:color="000000" w:sz="4" w:space="0"/>
              <w:bottom w:val="single" w:color="000000" w:sz="4" w:space="0"/>
              <w:right w:val="single" w:color="000000" w:sz="4" w:space="0"/>
            </w:tcBorders>
            <w:noWrap w:val="0"/>
            <w:vAlign w:val="center"/>
          </w:tcPr>
          <w:p w14:paraId="7BC21EA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泰达街：</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一季度：完成东海社区老年人日间照料服务中心适老化改造、设施配置和运营方遴选的竞争性磋商。</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二季度：对居民开放。</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b/>
                <w:i w:val="0"/>
                <w:color w:val="000000"/>
                <w:kern w:val="0"/>
                <w:sz w:val="24"/>
                <w:szCs w:val="24"/>
                <w:u w:val="none"/>
                <w:lang w:val="en-US" w:eastAsia="zh-CN" w:bidi="ar"/>
              </w:rPr>
              <w:t>新河街：</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一季度：制定漓江里社区老年人日间照料服务站建设方案，引导社会资本参与养老服务产业。</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二季度：启动建设。</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三季度：持续推动建设。</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四季度：建设完成，并引进第三方运营。</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3749C9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梁益铭</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EC367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泰达街</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新河街</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14:paraId="52D2328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7355B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01366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color w:val="000000"/>
                <w:sz w:val="24"/>
                <w:szCs w:val="24"/>
                <w:u w:val="none"/>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5E775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4D9F6BB8">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i w:val="0"/>
                <w:color w:val="000000"/>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F9EF95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为60岁以上困难残疾老年人实施家庭适老化改造300户。</w:t>
            </w:r>
          </w:p>
        </w:tc>
        <w:tc>
          <w:tcPr>
            <w:tcW w:w="5614" w:type="dxa"/>
            <w:tcBorders>
              <w:top w:val="single" w:color="000000" w:sz="4" w:space="0"/>
              <w:left w:val="single" w:color="000000" w:sz="4" w:space="0"/>
              <w:bottom w:val="single" w:color="000000" w:sz="4" w:space="0"/>
              <w:right w:val="single" w:color="000000" w:sz="4" w:space="0"/>
            </w:tcBorders>
            <w:noWrap w:val="0"/>
            <w:vAlign w:val="center"/>
          </w:tcPr>
          <w:p w14:paraId="30EF6B0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一季度：完成前期实地调研工作。</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二季度：完成改造项目实施方案。</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三季度：完成150户适老化改造工作。</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四季度：完成300户适老化改造工作，并进行验收。</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1F9B7D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梁益铭</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1D560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区民政局</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14:paraId="0F85F23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567EE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0" w:hRule="atLeast"/>
          <w:jc w:val="center"/>
        </w:trPr>
        <w:tc>
          <w:tcPr>
            <w:tcW w:w="1224" w:type="dxa"/>
            <w:vMerge w:val="restart"/>
            <w:tcBorders>
              <w:top w:val="single" w:color="000000" w:sz="4" w:space="0"/>
              <w:left w:val="single" w:color="000000" w:sz="4" w:space="0"/>
              <w:right w:val="single" w:color="000000" w:sz="4" w:space="0"/>
            </w:tcBorders>
            <w:noWrap w:val="0"/>
            <w:vAlign w:val="center"/>
          </w:tcPr>
          <w:p w14:paraId="6D8735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三、关心关爱妇女儿童</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45FCE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30866E51">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i w:val="0"/>
                <w:color w:val="000000"/>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CEFCD6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救助保障单亲困难妇女儿童1000名。</w:t>
            </w:r>
          </w:p>
        </w:tc>
        <w:tc>
          <w:tcPr>
            <w:tcW w:w="5614" w:type="dxa"/>
            <w:tcBorders>
              <w:top w:val="single" w:color="000000" w:sz="4" w:space="0"/>
              <w:left w:val="single" w:color="000000" w:sz="4" w:space="0"/>
              <w:bottom w:val="single" w:color="000000" w:sz="4" w:space="0"/>
              <w:right w:val="single" w:color="000000" w:sz="4" w:space="0"/>
            </w:tcBorders>
            <w:noWrap w:val="0"/>
            <w:vAlign w:val="center"/>
          </w:tcPr>
          <w:p w14:paraId="1A5C473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一季度：调整单亲困难母亲信息库和持有滨海新区居住证的单亲困难母亲信息库，对符合规定的进行入户慰问。</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二季度：对符合规定的单亲困难母亲发放体检补贴，投保女性安康保险。</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三季度：对符合规定的单亲困难母亲家庭进行医疗、子女教育救助。</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四季度：对符合规定的单亲困难母亲进行生活救助，对农村“低收入妇女”进行“两癌”救助。</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78C832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张桂华</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85876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区妇联</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14:paraId="58CE3066">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21967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8" w:hRule="atLeast"/>
          <w:jc w:val="center"/>
        </w:trPr>
        <w:tc>
          <w:tcPr>
            <w:tcW w:w="1224" w:type="dxa"/>
            <w:vMerge w:val="continue"/>
            <w:tcBorders>
              <w:left w:val="single" w:color="000000" w:sz="4" w:space="0"/>
              <w:bottom w:val="single" w:color="000000" w:sz="4" w:space="0"/>
              <w:right w:val="single" w:color="000000" w:sz="4" w:space="0"/>
            </w:tcBorders>
            <w:noWrap w:val="0"/>
            <w:vAlign w:val="center"/>
          </w:tcPr>
          <w:p w14:paraId="020853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155B7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15393C2E">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i w:val="0"/>
                <w:color w:val="000000"/>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7CF72A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提供妇女儿童保健服务20万人次。</w:t>
            </w:r>
          </w:p>
        </w:tc>
        <w:tc>
          <w:tcPr>
            <w:tcW w:w="5614" w:type="dxa"/>
            <w:tcBorders>
              <w:top w:val="single" w:color="000000" w:sz="4" w:space="0"/>
              <w:left w:val="single" w:color="000000" w:sz="4" w:space="0"/>
              <w:bottom w:val="single" w:color="000000" w:sz="4" w:space="0"/>
              <w:right w:val="single" w:color="000000" w:sz="4" w:space="0"/>
            </w:tcBorders>
            <w:noWrap w:val="0"/>
            <w:vAlign w:val="center"/>
          </w:tcPr>
          <w:p w14:paraId="23C196C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一季度：提供妇女儿童保健服务3万人次。</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二季度：提供妇女儿童保健服务累计8万人次。</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三季度：提供妇女儿童保健服务累计15万人次。</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四季度：提供妇女儿童保健服务累计20万人次。</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16D28C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张兴瑞</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0E530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区卫健委</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14:paraId="0743873A">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36EAF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1224" w:type="dxa"/>
            <w:vMerge w:val="restart"/>
            <w:tcBorders>
              <w:top w:val="single" w:color="000000" w:sz="4" w:space="0"/>
              <w:left w:val="single" w:color="000000" w:sz="4" w:space="0"/>
              <w:bottom w:val="single" w:color="000000" w:sz="4" w:space="0"/>
              <w:right w:val="single" w:color="000000" w:sz="4" w:space="0"/>
            </w:tcBorders>
            <w:noWrap w:val="0"/>
            <w:vAlign w:val="center"/>
          </w:tcPr>
          <w:p w14:paraId="680FCA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四、加强残疾人帮扶</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718C2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5CAC084A">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i w:val="0"/>
                <w:color w:val="000000"/>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E6C34F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为4100名残疾人发放居家托养服务补贴。</w:t>
            </w:r>
          </w:p>
        </w:tc>
        <w:tc>
          <w:tcPr>
            <w:tcW w:w="5614" w:type="dxa"/>
            <w:tcBorders>
              <w:top w:val="single" w:color="000000" w:sz="4" w:space="0"/>
              <w:left w:val="single" w:color="000000" w:sz="4" w:space="0"/>
              <w:bottom w:val="single" w:color="000000" w:sz="4" w:space="0"/>
              <w:right w:val="single" w:color="000000" w:sz="4" w:space="0"/>
            </w:tcBorders>
            <w:noWrap w:val="0"/>
            <w:vAlign w:val="center"/>
          </w:tcPr>
          <w:p w14:paraId="6081417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每季度：根据补贴申请，经审核合格后，按季度发放居家托养服务补贴。</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71E2C8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梁益铭</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76580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区残联</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14:paraId="2E048CC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4523C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2"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968AB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color w:val="000000"/>
                <w:sz w:val="24"/>
                <w:szCs w:val="24"/>
                <w:u w:val="none"/>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A3623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9</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0C9A86DF">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i w:val="0"/>
                <w:color w:val="000000"/>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EBC813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为全区低保、低收入残疾人购买意外伤害保险。</w:t>
            </w:r>
          </w:p>
        </w:tc>
        <w:tc>
          <w:tcPr>
            <w:tcW w:w="5614" w:type="dxa"/>
            <w:tcBorders>
              <w:top w:val="single" w:color="000000" w:sz="4" w:space="0"/>
              <w:left w:val="single" w:color="000000" w:sz="4" w:space="0"/>
              <w:bottom w:val="single" w:color="000000" w:sz="4" w:space="0"/>
              <w:right w:val="single" w:color="000000" w:sz="4" w:space="0"/>
            </w:tcBorders>
            <w:noWrap w:val="0"/>
            <w:vAlign w:val="center"/>
          </w:tcPr>
          <w:p w14:paraId="717F958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一季度：统计全区低保、低收入残疾人员数量，申请经费。</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二季度：对保险公司进行招标，确定保险公司，签订合同，完成投保工作。</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三、四季度：协助残疾人做好赔付工作，做好保险公司理赔监督工作。</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217010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梁益铭</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C2F37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区残联</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14:paraId="6C90604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163B3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5" w:hRule="atLeast"/>
          <w:jc w:val="center"/>
        </w:trPr>
        <w:tc>
          <w:tcPr>
            <w:tcW w:w="1224" w:type="dxa"/>
            <w:tcBorders>
              <w:top w:val="single" w:color="000000" w:sz="4" w:space="0"/>
              <w:left w:val="single" w:color="000000" w:sz="4" w:space="0"/>
              <w:bottom w:val="single" w:color="000000" w:sz="4" w:space="0"/>
              <w:right w:val="single" w:color="000000" w:sz="4" w:space="0"/>
            </w:tcBorders>
            <w:noWrap w:val="0"/>
            <w:vAlign w:val="center"/>
          </w:tcPr>
          <w:p w14:paraId="2E613F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五、提升低收入群体医疗保险待遇</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7FBB2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0E6214BC">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i w:val="0"/>
                <w:color w:val="000000"/>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63EF52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为全区农村低保、低收入人群购买医疗补充保险。</w:t>
            </w:r>
          </w:p>
        </w:tc>
        <w:tc>
          <w:tcPr>
            <w:tcW w:w="5614" w:type="dxa"/>
            <w:tcBorders>
              <w:top w:val="single" w:color="000000" w:sz="4" w:space="0"/>
              <w:left w:val="single" w:color="000000" w:sz="4" w:space="0"/>
              <w:bottom w:val="single" w:color="000000" w:sz="4" w:space="0"/>
              <w:right w:val="single" w:color="000000" w:sz="4" w:space="0"/>
            </w:tcBorders>
            <w:noWrap w:val="0"/>
            <w:vAlign w:val="center"/>
          </w:tcPr>
          <w:p w14:paraId="58225C6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一季度：完成困难群众需求调研；制定购买保险需求方案。</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二季度：完成招标工作，确定购买单位；制定保险对接临时救助方案；加大政策宣传；持续跟进保险政策落实。</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三季度：加大政策宣传；持续跟进保险政策落实。</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四季度：对参保人员开展满意度调查，进一步完善调整相关政策。</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67B418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梁益铭</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2ADC9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区民政局</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14:paraId="3CEB15E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6DBDB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jc w:val="center"/>
        </w:trPr>
        <w:tc>
          <w:tcPr>
            <w:tcW w:w="1224" w:type="dxa"/>
            <w:vMerge w:val="restart"/>
            <w:tcBorders>
              <w:top w:val="single" w:color="000000" w:sz="4" w:space="0"/>
              <w:left w:val="single" w:color="000000" w:sz="4" w:space="0"/>
              <w:bottom w:val="single" w:color="000000" w:sz="4" w:space="0"/>
              <w:right w:val="single" w:color="000000" w:sz="4" w:space="0"/>
            </w:tcBorders>
            <w:noWrap w:val="0"/>
            <w:vAlign w:val="center"/>
          </w:tcPr>
          <w:p w14:paraId="18A383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六、改善群众住房条件</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44CA1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11</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24C4E70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区政府重点工作</w:t>
            </w: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18AE9D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实施83个老旧小区改造工程。</w:t>
            </w:r>
          </w:p>
        </w:tc>
        <w:tc>
          <w:tcPr>
            <w:tcW w:w="5614" w:type="dxa"/>
            <w:tcBorders>
              <w:top w:val="single" w:color="000000" w:sz="4" w:space="0"/>
              <w:left w:val="single" w:color="000000" w:sz="4" w:space="0"/>
              <w:bottom w:val="single" w:color="000000" w:sz="4" w:space="0"/>
              <w:right w:val="single" w:color="000000" w:sz="4" w:space="0"/>
            </w:tcBorders>
            <w:noWrap w:val="0"/>
            <w:vAlign w:val="center"/>
          </w:tcPr>
          <w:p w14:paraId="04980FB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一季度：完成项目可行性研究及施工图设计。</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二季度：开工建设，完成40%工程量。</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三季度：开工建设，累计完成80%工程量。</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四季度：完成83个老旧小区改造工程，并竣工验收。</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56375E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  波</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919FD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区住建委</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14:paraId="4D3F40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区城管委</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区财政局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区工信局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区文旅局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区水务局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市规资局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滨海分局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各街道（不包括北塘街、胡家园街、泰达街）</w:t>
            </w:r>
          </w:p>
        </w:tc>
      </w:tr>
      <w:tr w14:paraId="6E984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94AFC6">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color w:val="000000"/>
                <w:sz w:val="24"/>
                <w:szCs w:val="24"/>
                <w:u w:val="none"/>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70D72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12</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7E53BD2F">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i w:val="0"/>
                <w:color w:val="000000"/>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C7C90C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为符合条件的中低收入家庭发放租房补贴。</w:t>
            </w:r>
          </w:p>
        </w:tc>
        <w:tc>
          <w:tcPr>
            <w:tcW w:w="5614" w:type="dxa"/>
            <w:tcBorders>
              <w:top w:val="single" w:color="000000" w:sz="4" w:space="0"/>
              <w:left w:val="single" w:color="000000" w:sz="4" w:space="0"/>
              <w:bottom w:val="single" w:color="000000" w:sz="4" w:space="0"/>
              <w:right w:val="single" w:color="000000" w:sz="4" w:space="0"/>
            </w:tcBorders>
            <w:noWrap w:val="0"/>
            <w:vAlign w:val="center"/>
          </w:tcPr>
          <w:p w14:paraId="0836196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每季度：依申请按月发放住房租赁补贴。</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5F215A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  波</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96843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区住建委</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14:paraId="190945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各街镇</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区民政局</w:t>
            </w:r>
          </w:p>
        </w:tc>
      </w:tr>
      <w:tr w14:paraId="78D21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jc w:val="center"/>
        </w:trPr>
        <w:tc>
          <w:tcPr>
            <w:tcW w:w="1224" w:type="dxa"/>
            <w:tcBorders>
              <w:top w:val="single" w:color="000000" w:sz="4" w:space="0"/>
              <w:left w:val="single" w:color="000000" w:sz="4" w:space="0"/>
              <w:bottom w:val="single" w:color="000000" w:sz="4" w:space="0"/>
              <w:right w:val="single" w:color="000000" w:sz="4" w:space="0"/>
            </w:tcBorders>
            <w:noWrap w:val="0"/>
            <w:vAlign w:val="center"/>
          </w:tcPr>
          <w:p w14:paraId="413AA2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七、助推农民增收</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BD9D8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13</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21FF828E">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i w:val="0"/>
                <w:color w:val="000000"/>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C0181A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打造“津农精品”2个。</w:t>
            </w:r>
          </w:p>
        </w:tc>
        <w:tc>
          <w:tcPr>
            <w:tcW w:w="5614" w:type="dxa"/>
            <w:tcBorders>
              <w:top w:val="single" w:color="000000" w:sz="4" w:space="0"/>
              <w:left w:val="single" w:color="000000" w:sz="4" w:space="0"/>
              <w:bottom w:val="single" w:color="000000" w:sz="4" w:space="0"/>
              <w:right w:val="single" w:color="000000" w:sz="4" w:space="0"/>
            </w:tcBorders>
            <w:noWrap w:val="0"/>
            <w:vAlign w:val="center"/>
          </w:tcPr>
          <w:p w14:paraId="43C650F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一季度：做好前期调研工作。</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二季度：制定农产品品牌培育计划。</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三季度：做好农产品品牌遴选工作，组织申报天津市“津农精品”品牌2个。</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四季度：做好“津农精品”宣传推介工作。</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645F95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韩学武</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0D3EB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区农委</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14:paraId="553B4D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各涉农街镇</w:t>
            </w:r>
          </w:p>
        </w:tc>
      </w:tr>
      <w:tr w14:paraId="6BD31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0" w:hRule="atLeast"/>
          <w:jc w:val="center"/>
        </w:trPr>
        <w:tc>
          <w:tcPr>
            <w:tcW w:w="1224" w:type="dxa"/>
            <w:tcBorders>
              <w:top w:val="single" w:color="000000" w:sz="4" w:space="0"/>
              <w:left w:val="single" w:color="000000" w:sz="4" w:space="0"/>
              <w:bottom w:val="single" w:color="000000" w:sz="4" w:space="0"/>
              <w:right w:val="single" w:color="000000" w:sz="4" w:space="0"/>
            </w:tcBorders>
            <w:noWrap w:val="0"/>
            <w:vAlign w:val="center"/>
          </w:tcPr>
          <w:p w14:paraId="1C63DD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八、着力解决“入园难”“入学难”问题</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655CE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14</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68A388E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区政府重点工作</w:t>
            </w: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21D284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建成泰达第五幼儿园。</w:t>
            </w:r>
          </w:p>
        </w:tc>
        <w:tc>
          <w:tcPr>
            <w:tcW w:w="5614" w:type="dxa"/>
            <w:tcBorders>
              <w:top w:val="single" w:color="000000" w:sz="4" w:space="0"/>
              <w:left w:val="single" w:color="000000" w:sz="4" w:space="0"/>
              <w:bottom w:val="single" w:color="000000" w:sz="4" w:space="0"/>
              <w:right w:val="single" w:color="000000" w:sz="4" w:space="0"/>
            </w:tcBorders>
            <w:noWrap w:val="0"/>
            <w:vAlign w:val="center"/>
          </w:tcPr>
          <w:p w14:paraId="07C328C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一季度：实施内部装修工作。</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二季度：完成全部施工建设工作。</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三季度：完成园所交接，开展前期开办工作。</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四季度：具备开园条件。</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429F3D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张兴瑞</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E16C9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泰达街</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14:paraId="2B4983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经开区</w:t>
            </w:r>
          </w:p>
        </w:tc>
      </w:tr>
      <w:tr w14:paraId="7C0F3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jc w:val="center"/>
        </w:trPr>
        <w:tc>
          <w:tcPr>
            <w:tcW w:w="1224" w:type="dxa"/>
            <w:vMerge w:val="restart"/>
            <w:tcBorders>
              <w:top w:val="single" w:color="000000" w:sz="4" w:space="0"/>
              <w:left w:val="single" w:color="000000" w:sz="4" w:space="0"/>
              <w:bottom w:val="single" w:color="000000" w:sz="4" w:space="0"/>
              <w:right w:val="single" w:color="000000" w:sz="4" w:space="0"/>
            </w:tcBorders>
            <w:noWrap w:val="0"/>
            <w:vAlign w:val="center"/>
          </w:tcPr>
          <w:p w14:paraId="2D69DC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八、着力解决“入园难”“入学难”问题</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3CCBE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15</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415DEFD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区政府重点工作</w:t>
            </w: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FAB471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建成空港第四幼儿园。</w:t>
            </w:r>
          </w:p>
        </w:tc>
        <w:tc>
          <w:tcPr>
            <w:tcW w:w="5614" w:type="dxa"/>
            <w:tcBorders>
              <w:top w:val="single" w:color="000000" w:sz="4" w:space="0"/>
              <w:left w:val="single" w:color="000000" w:sz="4" w:space="0"/>
              <w:bottom w:val="single" w:color="000000" w:sz="4" w:space="0"/>
              <w:right w:val="single" w:color="000000" w:sz="4" w:space="0"/>
            </w:tcBorders>
            <w:noWrap w:val="0"/>
            <w:vAlign w:val="center"/>
          </w:tcPr>
          <w:p w14:paraId="3D1A75A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一季度：完成基础施工。</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二季度：完成主体施工。</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三季度：完成建筑外檐施工。</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四季度：工程完工。</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635260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张兴瑞</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AE498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保税区</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14:paraId="012545A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345AB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3BC10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color w:val="000000"/>
                <w:sz w:val="24"/>
                <w:szCs w:val="24"/>
                <w:u w:val="none"/>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89945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16</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41A3F47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区政府重点工作</w:t>
            </w: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9C4EB7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建成海缘东路幼儿园。</w:t>
            </w:r>
          </w:p>
        </w:tc>
        <w:tc>
          <w:tcPr>
            <w:tcW w:w="5614" w:type="dxa"/>
            <w:tcBorders>
              <w:top w:val="single" w:color="000000" w:sz="4" w:space="0"/>
              <w:left w:val="single" w:color="000000" w:sz="4" w:space="0"/>
              <w:bottom w:val="single" w:color="000000" w:sz="4" w:space="0"/>
              <w:right w:val="single" w:color="000000" w:sz="4" w:space="0"/>
            </w:tcBorders>
            <w:noWrap w:val="0"/>
            <w:vAlign w:val="center"/>
          </w:tcPr>
          <w:p w14:paraId="6211BFC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一季度：主体钢结构封顶。</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二季度：完成二次结构施工。</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三季度：完成外檐施工。</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四季度：项目整体完工。</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03282D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张兴瑞</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1AE6E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高新区</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14:paraId="6BC567C4">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6AB1F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B6AA5A">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color w:val="000000"/>
                <w:sz w:val="24"/>
                <w:szCs w:val="24"/>
                <w:u w:val="none"/>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95FA2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17</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245B1F0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区政府重点工作</w:t>
            </w: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9941E2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建成客车桥厂地块配套幼儿园。</w:t>
            </w:r>
          </w:p>
        </w:tc>
        <w:tc>
          <w:tcPr>
            <w:tcW w:w="5614" w:type="dxa"/>
            <w:tcBorders>
              <w:top w:val="single" w:color="000000" w:sz="4" w:space="0"/>
              <w:left w:val="single" w:color="000000" w:sz="4" w:space="0"/>
              <w:bottom w:val="single" w:color="000000" w:sz="4" w:space="0"/>
              <w:right w:val="single" w:color="000000" w:sz="4" w:space="0"/>
            </w:tcBorders>
            <w:noWrap w:val="0"/>
            <w:vAlign w:val="center"/>
          </w:tcPr>
          <w:p w14:paraId="4DA74B2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一季度：主体封顶。</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二季度：完成二次结构施工。</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三季度：完成外檐施工。</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四季度：项目整体完工。</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3415D1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张兴瑞</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2141E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高新区</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14:paraId="34B764F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65658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6"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039449">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color w:val="000000"/>
                <w:sz w:val="24"/>
                <w:szCs w:val="24"/>
                <w:u w:val="none"/>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BD669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18</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7A41C1C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区政府重点工作</w:t>
            </w: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2B981E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建成泰达第一小学二部。</w:t>
            </w:r>
          </w:p>
        </w:tc>
        <w:tc>
          <w:tcPr>
            <w:tcW w:w="5614" w:type="dxa"/>
            <w:tcBorders>
              <w:top w:val="single" w:color="000000" w:sz="4" w:space="0"/>
              <w:left w:val="single" w:color="000000" w:sz="4" w:space="0"/>
              <w:bottom w:val="single" w:color="000000" w:sz="4" w:space="0"/>
              <w:right w:val="single" w:color="000000" w:sz="4" w:space="0"/>
            </w:tcBorders>
            <w:noWrap w:val="0"/>
            <w:vAlign w:val="center"/>
          </w:tcPr>
          <w:p w14:paraId="6438957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一季度：完成室内精装修。</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二季度：完成室外操场，具备竣工验收条件。</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2D81D0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张兴瑞</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A3A97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经开区</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14:paraId="2BE1A1AD">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71FC6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jc w:val="center"/>
        </w:trPr>
        <w:tc>
          <w:tcPr>
            <w:tcW w:w="1224" w:type="dxa"/>
            <w:vMerge w:val="restart"/>
            <w:tcBorders>
              <w:top w:val="single" w:color="000000" w:sz="4" w:space="0"/>
              <w:left w:val="single" w:color="000000" w:sz="4" w:space="0"/>
              <w:bottom w:val="single" w:color="000000" w:sz="4" w:space="0"/>
              <w:right w:val="single" w:color="000000" w:sz="4" w:space="0"/>
            </w:tcBorders>
            <w:noWrap w:val="0"/>
            <w:vAlign w:val="center"/>
          </w:tcPr>
          <w:p w14:paraId="7D4EF9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九、完善医疗卫生服务体系</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903F8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19</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27609063">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i w:val="0"/>
                <w:color w:val="000000"/>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E50222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实现医联体内检查检验结果互联互通。</w:t>
            </w:r>
          </w:p>
        </w:tc>
        <w:tc>
          <w:tcPr>
            <w:tcW w:w="5614" w:type="dxa"/>
            <w:tcBorders>
              <w:top w:val="single" w:color="000000" w:sz="4" w:space="0"/>
              <w:left w:val="single" w:color="000000" w:sz="4" w:space="0"/>
              <w:bottom w:val="single" w:color="000000" w:sz="4" w:space="0"/>
              <w:right w:val="single" w:color="000000" w:sz="4" w:space="0"/>
            </w:tcBorders>
            <w:noWrap w:val="0"/>
            <w:vAlign w:val="center"/>
          </w:tcPr>
          <w:p w14:paraId="19B2A87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一季度：完成编制滨海新区医联体信息系统的建设方案。</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二季度：启动建设滨海新区医联体信息系统。</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三季度：完成建设滨海新区医联体信息系统，运行测试试点医联体内医疗机构的检查检验结果互联互通功能。</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四季度：实现区属医联体内医疗机构检查检验结果互联互通。</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3930A2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张兴瑞</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A049A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区卫健委</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14:paraId="6CE45A4E">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4A02B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0"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081E2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color w:val="000000"/>
                <w:sz w:val="24"/>
                <w:szCs w:val="24"/>
                <w:u w:val="none"/>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19081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02AB1825">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i w:val="0"/>
                <w:color w:val="000000"/>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93DCE6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建成生态城智慧医疗一期项目。</w:t>
            </w:r>
          </w:p>
        </w:tc>
        <w:tc>
          <w:tcPr>
            <w:tcW w:w="5614" w:type="dxa"/>
            <w:tcBorders>
              <w:top w:val="single" w:color="000000" w:sz="4" w:space="0"/>
              <w:left w:val="single" w:color="000000" w:sz="4" w:space="0"/>
              <w:bottom w:val="single" w:color="000000" w:sz="4" w:space="0"/>
              <w:right w:val="single" w:color="000000" w:sz="4" w:space="0"/>
            </w:tcBorders>
            <w:noWrap w:val="0"/>
            <w:vAlign w:val="center"/>
          </w:tcPr>
          <w:p w14:paraId="0D7D103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一季度：完成全民健康基础平台搭建，建立生态城医疗卫生信息资源数据中心。</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二季度：完成区域医疗协同服务平台和区域卫生健康综合管理平台搭建，完善智慧医疗场景开发应用。</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三季度：完善区域卫生防控应急、智慧医疗支撑体系建设，智慧医疗一期项目对外试运行。</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四季度：实现区域内公立医疗机构卫生信息互联互通，向公众正式提供便捷化的智慧就医和健康管理服务。</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143977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张兴瑞</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31402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中新生态城</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14:paraId="53B80EF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38C8E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0"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B59084">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color w:val="000000"/>
                <w:sz w:val="24"/>
                <w:szCs w:val="24"/>
                <w:u w:val="none"/>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0AB81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21</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2146DFA8">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i w:val="0"/>
                <w:color w:val="000000"/>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AC5E65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为3000名困难职工和农民工免费查体。</w:t>
            </w:r>
          </w:p>
        </w:tc>
        <w:tc>
          <w:tcPr>
            <w:tcW w:w="5614" w:type="dxa"/>
            <w:tcBorders>
              <w:top w:val="single" w:color="000000" w:sz="4" w:space="0"/>
              <w:left w:val="single" w:color="000000" w:sz="4" w:space="0"/>
              <w:bottom w:val="single" w:color="000000" w:sz="4" w:space="0"/>
              <w:right w:val="single" w:color="000000" w:sz="4" w:space="0"/>
            </w:tcBorders>
            <w:noWrap w:val="0"/>
            <w:vAlign w:val="center"/>
          </w:tcPr>
          <w:p w14:paraId="018CA4D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一季度：开展困难职工和农民工情况摸底调研、制定计划。</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二季度：为1000名农民工和困难职工查体。</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三季度：累计为2000名农民工和困难职工查体。</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四季度：累计为3000名农民工和困难职工查体。</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642B88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戴  雷</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BF6A6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区总工会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14:paraId="78D6E4B6">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72BAC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jc w:val="center"/>
        </w:trPr>
        <w:tc>
          <w:tcPr>
            <w:tcW w:w="1224" w:type="dxa"/>
            <w:vMerge w:val="restart"/>
            <w:tcBorders>
              <w:top w:val="single" w:color="000000" w:sz="4" w:space="0"/>
              <w:left w:val="single" w:color="000000" w:sz="4" w:space="0"/>
              <w:bottom w:val="single" w:color="000000" w:sz="4" w:space="0"/>
              <w:right w:val="single" w:color="000000" w:sz="4" w:space="0"/>
            </w:tcBorders>
            <w:noWrap w:val="0"/>
            <w:vAlign w:val="center"/>
          </w:tcPr>
          <w:p w14:paraId="53BB3B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十、丰富群众文化生活</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B13FD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22</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1B8689D3">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i w:val="0"/>
                <w:color w:val="000000"/>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80A92D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办好第八届滨海少儿评剧节。</w:t>
            </w:r>
          </w:p>
        </w:tc>
        <w:tc>
          <w:tcPr>
            <w:tcW w:w="5614" w:type="dxa"/>
            <w:tcBorders>
              <w:top w:val="single" w:color="000000" w:sz="4" w:space="0"/>
              <w:left w:val="single" w:color="000000" w:sz="4" w:space="0"/>
              <w:bottom w:val="single" w:color="000000" w:sz="4" w:space="0"/>
              <w:right w:val="single" w:color="000000" w:sz="4" w:space="0"/>
            </w:tcBorders>
            <w:noWrap w:val="0"/>
            <w:vAlign w:val="center"/>
          </w:tcPr>
          <w:p w14:paraId="5BEF8BF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一季度：研究起草少儿评剧节活动方案。</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二季度：出台活动方案，组织启动少儿评剧节。</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三季度：完成少儿评剧节活动项目80%。</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四季度：完成少儿评剧节活动项目100%。</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2478F6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张兴瑞</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D5680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区文旅局</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14:paraId="6F8DB2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各开发区</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各街镇</w:t>
            </w:r>
          </w:p>
        </w:tc>
      </w:tr>
      <w:tr w14:paraId="1A685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5"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44A75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color w:val="000000"/>
                <w:sz w:val="24"/>
                <w:szCs w:val="24"/>
                <w:u w:val="none"/>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DCCDA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23</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2D126B6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区政府重点工作</w:t>
            </w: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30E480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办好第九届社区文化艺术节。</w:t>
            </w:r>
          </w:p>
        </w:tc>
        <w:tc>
          <w:tcPr>
            <w:tcW w:w="5614" w:type="dxa"/>
            <w:tcBorders>
              <w:top w:val="single" w:color="000000" w:sz="4" w:space="0"/>
              <w:left w:val="single" w:color="000000" w:sz="4" w:space="0"/>
              <w:bottom w:val="single" w:color="000000" w:sz="4" w:space="0"/>
              <w:right w:val="single" w:color="000000" w:sz="4" w:space="0"/>
            </w:tcBorders>
            <w:noWrap w:val="0"/>
            <w:vAlign w:val="center"/>
          </w:tcPr>
          <w:p w14:paraId="4F6B692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一季度：研究起草社区文化艺术节方案。</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二季度：出台活动方案，组织启动社区文化艺术节。</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三季度：完成社区文化艺术节活动项目80%。</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四季度：完成社区文化艺术节活动项目100%。</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32393E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张兴瑞</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FDF96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区文旅局</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14:paraId="25AF42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各开发区</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各街镇</w:t>
            </w:r>
          </w:p>
        </w:tc>
      </w:tr>
      <w:tr w14:paraId="7EAD3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C5B9F1">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color w:val="000000"/>
                <w:sz w:val="24"/>
                <w:szCs w:val="24"/>
                <w:u w:val="none"/>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59366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24</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321CC969">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i w:val="0"/>
                <w:color w:val="000000"/>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A9F6C7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放映农村公益电影1400场次以上。</w:t>
            </w:r>
          </w:p>
        </w:tc>
        <w:tc>
          <w:tcPr>
            <w:tcW w:w="5614" w:type="dxa"/>
            <w:tcBorders>
              <w:top w:val="single" w:color="000000" w:sz="4" w:space="0"/>
              <w:left w:val="single" w:color="000000" w:sz="4" w:space="0"/>
              <w:bottom w:val="single" w:color="000000" w:sz="4" w:space="0"/>
              <w:right w:val="single" w:color="000000" w:sz="4" w:space="0"/>
            </w:tcBorders>
            <w:noWrap w:val="0"/>
            <w:vAlign w:val="center"/>
          </w:tcPr>
          <w:p w14:paraId="1A1699D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一季度：按照市委宣传部通知要求，对农村公益电影放映工作进行部署。</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二季度：选定优质片源，委托区融媒体中心启动放映工作。</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三季度：加大农村公益电影放映进度，力争完成全年放映任务的80%。</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四季度：放映农村公益电影1400场次以上。</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609AC5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徐  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4E5C1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区委宣传部</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14:paraId="0E44464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34BA2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4"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E46C9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color w:val="000000"/>
                <w:sz w:val="24"/>
                <w:szCs w:val="24"/>
                <w:u w:val="none"/>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9E197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25</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3E2FE159">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i w:val="0"/>
                <w:color w:val="000000"/>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13019F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更新补充农家书屋出版物1.25万册。</w:t>
            </w:r>
          </w:p>
        </w:tc>
        <w:tc>
          <w:tcPr>
            <w:tcW w:w="5614" w:type="dxa"/>
            <w:tcBorders>
              <w:top w:val="single" w:color="000000" w:sz="4" w:space="0"/>
              <w:left w:val="single" w:color="000000" w:sz="4" w:space="0"/>
              <w:bottom w:val="single" w:color="000000" w:sz="4" w:space="0"/>
              <w:right w:val="single" w:color="000000" w:sz="4" w:space="0"/>
            </w:tcBorders>
            <w:noWrap w:val="0"/>
            <w:vAlign w:val="center"/>
          </w:tcPr>
          <w:p w14:paraId="5EEB2B2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一季度：按照市委宣传部通知要求，选定补充图书及相关出版物，形成补充目录。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二季度：报市委宣传部审批书目后，实施公开招标，签订采购合同。</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三季度：采购补充出版物。</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四季度：验收出版物并配送至各农家书屋。</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4AD0CC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徐  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334F0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区委宣传部</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14:paraId="289F695D">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49023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jc w:val="center"/>
        </w:trPr>
        <w:tc>
          <w:tcPr>
            <w:tcW w:w="1224" w:type="dxa"/>
            <w:vMerge w:val="restart"/>
            <w:tcBorders>
              <w:top w:val="single" w:color="000000" w:sz="4" w:space="0"/>
              <w:left w:val="single" w:color="000000" w:sz="4" w:space="0"/>
              <w:bottom w:val="single" w:color="000000" w:sz="4" w:space="0"/>
              <w:right w:val="single" w:color="000000" w:sz="4" w:space="0"/>
            </w:tcBorders>
            <w:noWrap w:val="0"/>
            <w:vAlign w:val="center"/>
          </w:tcPr>
          <w:p w14:paraId="54317B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十一、深入开展全民健身运动</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CE03C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26</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05E6D5C6">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i w:val="0"/>
                <w:color w:val="000000"/>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376D07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开展各类全民健身赛事活动35项。</w:t>
            </w:r>
          </w:p>
        </w:tc>
        <w:tc>
          <w:tcPr>
            <w:tcW w:w="5614" w:type="dxa"/>
            <w:tcBorders>
              <w:top w:val="single" w:color="000000" w:sz="4" w:space="0"/>
              <w:left w:val="single" w:color="000000" w:sz="4" w:space="0"/>
              <w:bottom w:val="single" w:color="000000" w:sz="4" w:space="0"/>
              <w:right w:val="single" w:color="000000" w:sz="4" w:space="0"/>
            </w:tcBorders>
            <w:noWrap w:val="0"/>
            <w:vAlign w:val="center"/>
          </w:tcPr>
          <w:p w14:paraId="7D30C5A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一季度：制定全民健身赛事活动计划，组织5项全民健身竞赛活动。</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二季度：组织15项全民健身竞赛活动，累计20项。</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三季度：组织10项全民健身竞赛活动，累计30项。</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四季度：组织5项全民健身竞赛活动，累计35项。</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01084F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张兴瑞</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9E5AA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区教体局</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14:paraId="0F5C836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6DC9D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C2272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color w:val="000000"/>
                <w:sz w:val="24"/>
                <w:szCs w:val="24"/>
                <w:u w:val="none"/>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280D0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27</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7312D056">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i w:val="0"/>
                <w:color w:val="000000"/>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333004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完善全民健身设施40处。</w:t>
            </w:r>
          </w:p>
        </w:tc>
        <w:tc>
          <w:tcPr>
            <w:tcW w:w="5614" w:type="dxa"/>
            <w:tcBorders>
              <w:top w:val="single" w:color="000000" w:sz="4" w:space="0"/>
              <w:left w:val="single" w:color="000000" w:sz="4" w:space="0"/>
              <w:bottom w:val="single" w:color="000000" w:sz="4" w:space="0"/>
              <w:right w:val="single" w:color="000000" w:sz="4" w:space="0"/>
            </w:tcBorders>
            <w:noWrap w:val="0"/>
            <w:vAlign w:val="center"/>
          </w:tcPr>
          <w:p w14:paraId="2089B8D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一季度：对各单位申报的全民健身设施建设点位进行考察。</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二季度：对各单位申报的全民健身设施建设点位进行考察，启动全民健身设施招标工作。</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三季度：完成全民健身设施招标工作，启动设施安装工作。</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四季度：完成40处全民健身设施安装工作，并于12月底对市民开放。</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4BC05A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张兴瑞</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67E08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区教体局</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14:paraId="3C1F65E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000BA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0" w:hRule="atLeast"/>
          <w:jc w:val="center"/>
        </w:trPr>
        <w:tc>
          <w:tcPr>
            <w:tcW w:w="1224" w:type="dxa"/>
            <w:tcBorders>
              <w:top w:val="single" w:color="000000" w:sz="4" w:space="0"/>
              <w:left w:val="single" w:color="000000" w:sz="4" w:space="0"/>
              <w:bottom w:val="single" w:color="000000" w:sz="4" w:space="0"/>
              <w:right w:val="single" w:color="000000" w:sz="4" w:space="0"/>
            </w:tcBorders>
            <w:noWrap w:val="0"/>
            <w:vAlign w:val="center"/>
          </w:tcPr>
          <w:p w14:paraId="1324EB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十二、加快实施城市更新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5515A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28</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3050A9D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区政府重点工作</w:t>
            </w: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41EAF4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实施海河外滩一期环境提升工程。</w:t>
            </w:r>
          </w:p>
        </w:tc>
        <w:tc>
          <w:tcPr>
            <w:tcW w:w="5614" w:type="dxa"/>
            <w:tcBorders>
              <w:top w:val="single" w:color="000000" w:sz="4" w:space="0"/>
              <w:left w:val="single" w:color="000000" w:sz="4" w:space="0"/>
              <w:bottom w:val="single" w:color="000000" w:sz="4" w:space="0"/>
              <w:right w:val="single" w:color="000000" w:sz="4" w:space="0"/>
            </w:tcBorders>
            <w:noWrap w:val="0"/>
            <w:vAlign w:val="center"/>
          </w:tcPr>
          <w:p w14:paraId="263132D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一季度：完善海河外滩改造一期工程前期手续。</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二季度：开工建设海河外滩改造一期工程，平整场地，启动防洪墙建设。</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三季度：防洪墙和海河外滩改造一期工程完工。</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1F290B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  波</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C1D39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区住建委</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14:paraId="4A57B5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新村街</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市规资局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滨海分局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区土地发展中心</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滨海建投</w:t>
            </w:r>
          </w:p>
        </w:tc>
      </w:tr>
      <w:tr w14:paraId="00F40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jc w:val="center"/>
        </w:trPr>
        <w:tc>
          <w:tcPr>
            <w:tcW w:w="1224" w:type="dxa"/>
            <w:vMerge w:val="restart"/>
            <w:tcBorders>
              <w:top w:val="single" w:color="000000" w:sz="4" w:space="0"/>
              <w:left w:val="single" w:color="000000" w:sz="4" w:space="0"/>
              <w:bottom w:val="single" w:color="000000" w:sz="4" w:space="0"/>
              <w:right w:val="single" w:color="000000" w:sz="4" w:space="0"/>
            </w:tcBorders>
            <w:noWrap w:val="0"/>
            <w:vAlign w:val="center"/>
          </w:tcPr>
          <w:p w14:paraId="54461B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十二、加快实施城市更新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FCAAA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29</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63E9842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区政府重点工作</w:t>
            </w: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9CF307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新建5G通信基站600个。</w:t>
            </w:r>
          </w:p>
        </w:tc>
        <w:tc>
          <w:tcPr>
            <w:tcW w:w="5614" w:type="dxa"/>
            <w:tcBorders>
              <w:top w:val="single" w:color="000000" w:sz="4" w:space="0"/>
              <w:left w:val="single" w:color="000000" w:sz="4" w:space="0"/>
              <w:bottom w:val="single" w:color="000000" w:sz="4" w:space="0"/>
              <w:right w:val="single" w:color="000000" w:sz="4" w:space="0"/>
            </w:tcBorders>
            <w:noWrap w:val="0"/>
            <w:vAlign w:val="center"/>
          </w:tcPr>
          <w:p w14:paraId="5D7B273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一季度：新建改造5G基站120个；</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二季度：新建改造5G基站180个，累计300个；</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 xml:space="preserve">三季度：新建改造5G基站180个，累计480个； </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四季度：新建改造5G基站120个，累计600个。</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376B64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张桂华</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EB02F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区工信局</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14:paraId="781A95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各开发区</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 xml:space="preserve"> </w:t>
            </w:r>
            <w:r>
              <w:rPr>
                <w:rFonts w:hint="default" w:ascii="Times New Roman" w:hAnsi="Times New Roman" w:eastAsia="仿宋_GB2312" w:cs="Times New Roman"/>
                <w:i w:val="0"/>
                <w:color w:val="000000"/>
                <w:spacing w:val="-20"/>
                <w:kern w:val="0"/>
                <w:sz w:val="24"/>
                <w:szCs w:val="24"/>
                <w:u w:val="none"/>
                <w:lang w:val="en-US" w:eastAsia="zh-CN" w:bidi="ar"/>
              </w:rPr>
              <w:t>区政务服务办</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区城管委</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市规资局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滨海分局</w:t>
            </w:r>
          </w:p>
        </w:tc>
      </w:tr>
      <w:tr w14:paraId="1B232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5E531A">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color w:val="000000"/>
                <w:sz w:val="24"/>
                <w:szCs w:val="24"/>
                <w:u w:val="none"/>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342DC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30</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2A70ED4E">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i w:val="0"/>
                <w:color w:val="000000"/>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0BF75B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提升东疆亲海公园配套设施。</w:t>
            </w:r>
          </w:p>
        </w:tc>
        <w:tc>
          <w:tcPr>
            <w:tcW w:w="5614" w:type="dxa"/>
            <w:tcBorders>
              <w:top w:val="single" w:color="000000" w:sz="4" w:space="0"/>
              <w:left w:val="single" w:color="000000" w:sz="4" w:space="0"/>
              <w:bottom w:val="single" w:color="000000" w:sz="4" w:space="0"/>
              <w:right w:val="single" w:color="000000" w:sz="4" w:space="0"/>
            </w:tcBorders>
            <w:noWrap w:val="0"/>
            <w:vAlign w:val="center"/>
          </w:tcPr>
          <w:p w14:paraId="44B6EF1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一季度：完成项目立项及前期手续办理。</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二季度：完成项目施工招标，正式进入施工阶段。</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三季度：项目完工。</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4DF6A1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张兴瑞</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BFD87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东疆</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14:paraId="4A45A2C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77B69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0"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D686D6">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color w:val="000000"/>
                <w:sz w:val="24"/>
                <w:szCs w:val="24"/>
                <w:u w:val="none"/>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C0D05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31</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351D1283">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i w:val="0"/>
                <w:color w:val="000000"/>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25684A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实施生态城公园夜景灯光改造。</w:t>
            </w:r>
          </w:p>
        </w:tc>
        <w:tc>
          <w:tcPr>
            <w:tcW w:w="5614" w:type="dxa"/>
            <w:tcBorders>
              <w:top w:val="single" w:color="000000" w:sz="4" w:space="0"/>
              <w:left w:val="single" w:color="000000" w:sz="4" w:space="0"/>
              <w:bottom w:val="single" w:color="000000" w:sz="4" w:space="0"/>
              <w:right w:val="single" w:color="000000" w:sz="4" w:space="0"/>
            </w:tcBorders>
            <w:noWrap w:val="0"/>
            <w:vAlign w:val="center"/>
          </w:tcPr>
          <w:p w14:paraId="312B7C0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一季度：全面排查公园灯光情况，编制公园灯光夜景提升方案，落实项目实施单位，做好前期准备工作。</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二季度：公园老旧照明光源更换为高亮节能光源，新增照明系统设施采购、埋线、安装、接电、测试工作完成60%。</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三季度：公园夜景灯光改造工作全部完成。</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27824E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  波</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C1F7E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中新生态城</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14:paraId="06DC529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33403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jc w:val="center"/>
        </w:trPr>
        <w:tc>
          <w:tcPr>
            <w:tcW w:w="1224" w:type="dxa"/>
            <w:tcBorders>
              <w:top w:val="single" w:color="000000" w:sz="4" w:space="0"/>
              <w:left w:val="single" w:color="000000" w:sz="4" w:space="0"/>
              <w:bottom w:val="single" w:color="000000" w:sz="4" w:space="0"/>
              <w:right w:val="single" w:color="000000" w:sz="4" w:space="0"/>
            </w:tcBorders>
            <w:noWrap w:val="0"/>
            <w:vAlign w:val="center"/>
          </w:tcPr>
          <w:p w14:paraId="5FE065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十三、提升市政基础设施</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5CF67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32</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0AFB3E6C">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i w:val="0"/>
                <w:color w:val="000000"/>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538F12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完善官港三号路市政设施。</w:t>
            </w:r>
          </w:p>
        </w:tc>
        <w:tc>
          <w:tcPr>
            <w:tcW w:w="5614" w:type="dxa"/>
            <w:tcBorders>
              <w:top w:val="single" w:color="000000" w:sz="4" w:space="0"/>
              <w:left w:val="single" w:color="000000" w:sz="4" w:space="0"/>
              <w:bottom w:val="single" w:color="000000" w:sz="4" w:space="0"/>
              <w:right w:val="single" w:color="000000" w:sz="4" w:space="0"/>
            </w:tcBorders>
            <w:noWrap w:val="0"/>
            <w:vAlign w:val="center"/>
          </w:tcPr>
          <w:p w14:paraId="7E8F647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一季度：官港三号路开工建设，基础施工。</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二季度：开展官港三号路设施架设、安装。</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三季度：开展官港三号路设施的联调联试，完工。</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2A303E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  波</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28C31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区住建委</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14:paraId="7216F9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区财政局</w:t>
            </w:r>
          </w:p>
        </w:tc>
      </w:tr>
      <w:tr w14:paraId="6564A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jc w:val="center"/>
        </w:trPr>
        <w:tc>
          <w:tcPr>
            <w:tcW w:w="1224" w:type="dxa"/>
            <w:vMerge w:val="restart"/>
            <w:tcBorders>
              <w:top w:val="single" w:color="000000" w:sz="4" w:space="0"/>
              <w:left w:val="single" w:color="000000" w:sz="4" w:space="0"/>
              <w:bottom w:val="single" w:color="000000" w:sz="4" w:space="0"/>
              <w:right w:val="single" w:color="000000" w:sz="4" w:space="0"/>
            </w:tcBorders>
            <w:noWrap w:val="0"/>
            <w:vAlign w:val="center"/>
          </w:tcPr>
          <w:p w14:paraId="766BB5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十三、提升市政基础设施</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089AC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33</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2DD5D742">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i w:val="0"/>
                <w:color w:val="000000"/>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D83B21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完善东疆港区人才公寓周边市政工程。</w:t>
            </w:r>
          </w:p>
        </w:tc>
        <w:tc>
          <w:tcPr>
            <w:tcW w:w="5614" w:type="dxa"/>
            <w:tcBorders>
              <w:top w:val="single" w:color="000000" w:sz="4" w:space="0"/>
              <w:left w:val="single" w:color="000000" w:sz="4" w:space="0"/>
              <w:bottom w:val="single" w:color="000000" w:sz="4" w:space="0"/>
              <w:right w:val="single" w:color="000000" w:sz="4" w:space="0"/>
            </w:tcBorders>
            <w:noWrap w:val="0"/>
            <w:vAlign w:val="center"/>
          </w:tcPr>
          <w:p w14:paraId="5D0BB82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一季度：完成项目招标。</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二季度：制定施工进度计划，科学有序组织施工。</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三季度：进行建设实施，主体完工。</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四季度：项目完工。</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785CA2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  波</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E0D9F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东疆</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14:paraId="389A648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3FACC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40"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B78C1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color w:val="000000"/>
                <w:sz w:val="24"/>
                <w:szCs w:val="24"/>
                <w:u w:val="none"/>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AF23C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34</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2E00302C">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i w:val="0"/>
                <w:color w:val="000000"/>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7EAA011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完善徐太路照明设施。</w:t>
            </w:r>
          </w:p>
        </w:tc>
        <w:tc>
          <w:tcPr>
            <w:tcW w:w="5614" w:type="dxa"/>
            <w:tcBorders>
              <w:top w:val="single" w:color="000000" w:sz="4" w:space="0"/>
              <w:left w:val="single" w:color="000000" w:sz="4" w:space="0"/>
              <w:bottom w:val="single" w:color="000000" w:sz="4" w:space="0"/>
              <w:right w:val="single" w:color="000000" w:sz="4" w:space="0"/>
            </w:tcBorders>
            <w:noWrap w:val="0"/>
            <w:vAlign w:val="center"/>
          </w:tcPr>
          <w:p w14:paraId="63EA7CF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一季度：办理施工手续。</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二季度：完成施工。</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三季度：维护设施正常使用。</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四季度：维护设施正常使用。</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501392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  波</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51395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太平镇</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14:paraId="6B540776">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28B5A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jc w:val="center"/>
        </w:trPr>
        <w:tc>
          <w:tcPr>
            <w:tcW w:w="1224" w:type="dxa"/>
            <w:vMerge w:val="restart"/>
            <w:tcBorders>
              <w:top w:val="single" w:color="000000" w:sz="4" w:space="0"/>
              <w:left w:val="single" w:color="000000" w:sz="4" w:space="0"/>
              <w:bottom w:val="single" w:color="000000" w:sz="4" w:space="0"/>
              <w:right w:val="single" w:color="000000" w:sz="4" w:space="0"/>
            </w:tcBorders>
            <w:noWrap w:val="0"/>
            <w:vAlign w:val="center"/>
          </w:tcPr>
          <w:p w14:paraId="77A40C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十四、优化便民服务</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77B38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35</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1FABAA99">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i w:val="0"/>
                <w:color w:val="000000"/>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A494FB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新增、优化公交线路8条。</w:t>
            </w:r>
          </w:p>
        </w:tc>
        <w:tc>
          <w:tcPr>
            <w:tcW w:w="5614" w:type="dxa"/>
            <w:tcBorders>
              <w:top w:val="single" w:color="000000" w:sz="4" w:space="0"/>
              <w:left w:val="single" w:color="000000" w:sz="4" w:space="0"/>
              <w:bottom w:val="single" w:color="000000" w:sz="4" w:space="0"/>
              <w:right w:val="single" w:color="000000" w:sz="4" w:space="0"/>
            </w:tcBorders>
            <w:noWrap w:val="0"/>
            <w:vAlign w:val="center"/>
          </w:tcPr>
          <w:p w14:paraId="3610B73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一季度：新增、优化公交线路1条。</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二季度：新增、优化公交线路2条，累计3条。</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三季度：新增、优化公交线路2条，累计5条。</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四季度：新增、优化公交线路3条，累计8条。</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2C9AF0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  波</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9D9D9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区交运局</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14:paraId="014EB424">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33226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1A213A">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color w:val="000000"/>
                <w:sz w:val="24"/>
                <w:szCs w:val="24"/>
                <w:u w:val="none"/>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A35E1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36</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6459150A">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i w:val="0"/>
                <w:color w:val="000000"/>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154D09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建成经开区第一大街菜市场。</w:t>
            </w:r>
          </w:p>
        </w:tc>
        <w:tc>
          <w:tcPr>
            <w:tcW w:w="5614" w:type="dxa"/>
            <w:tcBorders>
              <w:top w:val="single" w:color="000000" w:sz="4" w:space="0"/>
              <w:left w:val="single" w:color="000000" w:sz="4" w:space="0"/>
              <w:bottom w:val="single" w:color="000000" w:sz="4" w:space="0"/>
              <w:right w:val="single" w:color="000000" w:sz="4" w:space="0"/>
            </w:tcBorders>
            <w:noWrap w:val="0"/>
            <w:vAlign w:val="center"/>
          </w:tcPr>
          <w:p w14:paraId="24C7C0A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一季度：菜市场主体工程完成50%以上。</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二季度：菜市场主体封顶。</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三季度：完成菜市场内部装修工程。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四季度：完成菜市场招商工作。</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461809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尹晓峰</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FAB6C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区商促局</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14:paraId="0ED5B3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经开区</w:t>
            </w:r>
          </w:p>
        </w:tc>
      </w:tr>
      <w:tr w14:paraId="1F024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0" w:hRule="atLeast"/>
          <w:jc w:val="center"/>
        </w:trPr>
        <w:tc>
          <w:tcPr>
            <w:tcW w:w="1224" w:type="dxa"/>
            <w:tcBorders>
              <w:top w:val="single" w:color="000000" w:sz="4" w:space="0"/>
              <w:left w:val="single" w:color="000000" w:sz="4" w:space="0"/>
              <w:bottom w:val="single" w:color="000000" w:sz="4" w:space="0"/>
              <w:right w:val="single" w:color="000000" w:sz="4" w:space="0"/>
            </w:tcBorders>
            <w:noWrap w:val="0"/>
            <w:vAlign w:val="center"/>
          </w:tcPr>
          <w:p w14:paraId="2B2261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十四、优化便民服务</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A1860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37</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0E212B7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区政府重点工作</w:t>
            </w: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1FF798E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建设示范便民生活圈10个以上。</w:t>
            </w:r>
          </w:p>
        </w:tc>
        <w:tc>
          <w:tcPr>
            <w:tcW w:w="5614" w:type="dxa"/>
            <w:tcBorders>
              <w:top w:val="single" w:color="000000" w:sz="4" w:space="0"/>
              <w:left w:val="single" w:color="000000" w:sz="4" w:space="0"/>
              <w:bottom w:val="single" w:color="000000" w:sz="4" w:space="0"/>
              <w:right w:val="single" w:color="000000" w:sz="4" w:space="0"/>
            </w:tcBorders>
            <w:noWrap w:val="0"/>
            <w:vAlign w:val="center"/>
          </w:tcPr>
          <w:p w14:paraId="374B62F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一季度：按照《新区城市一刻钟便民生活圈试点区建设工作方案》，指导各开发区、街道结合辖区情况制定试点便民生活圈建设子方案并开展建设。</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二季度：持续推动各开发区、街道开展试点便民生活圈建设。</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三季度：对各开发区、街道试点便民生活圈建设情况进行工作评价。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四季度：全面总结新区城市一刻钟便民生活圈试点区建设工作开展情况，做好天津市和国家商务部等部门考核评价迎检工作。</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68C9DC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尹晓峰</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E944A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区商促局</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14:paraId="69EF29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经开区</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保税区</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中新生态城</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各街道</w:t>
            </w:r>
          </w:p>
        </w:tc>
      </w:tr>
      <w:tr w14:paraId="7F974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1224" w:type="dxa"/>
            <w:vMerge w:val="restart"/>
            <w:tcBorders>
              <w:top w:val="single" w:color="000000" w:sz="4" w:space="0"/>
              <w:left w:val="single" w:color="000000" w:sz="4" w:space="0"/>
              <w:bottom w:val="single" w:color="000000" w:sz="4" w:space="0"/>
              <w:right w:val="single" w:color="000000" w:sz="4" w:space="0"/>
            </w:tcBorders>
            <w:noWrap w:val="0"/>
            <w:vAlign w:val="center"/>
          </w:tcPr>
          <w:p w14:paraId="5A0F5E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十五、加强生态环境建设</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0E46E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38</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1BCEC46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区政府重点工作</w:t>
            </w: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002110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实施“蓝色海湾”临海新城北堤建设工程。</w:t>
            </w:r>
          </w:p>
        </w:tc>
        <w:tc>
          <w:tcPr>
            <w:tcW w:w="5614" w:type="dxa"/>
            <w:tcBorders>
              <w:top w:val="single" w:color="000000" w:sz="4" w:space="0"/>
              <w:left w:val="single" w:color="000000" w:sz="4" w:space="0"/>
              <w:bottom w:val="single" w:color="000000" w:sz="4" w:space="0"/>
              <w:right w:val="single" w:color="000000" w:sz="4" w:space="0"/>
            </w:tcBorders>
            <w:noWrap w:val="0"/>
            <w:vAlign w:val="center"/>
          </w:tcPr>
          <w:p w14:paraId="06C0B88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一季度：临海新城北堤防潮工程建设完成30%。</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二季度：临海新城北堤防潮工程建设完成50%。</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三季度：临海新城北堤防潮工程建设完成70%。</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四季度：临海新城北堤防潮工程建设完工。</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2D10E8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  波</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DF726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中新生态城</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14:paraId="53036E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区海洋局</w:t>
            </w:r>
          </w:p>
        </w:tc>
      </w:tr>
      <w:tr w14:paraId="7772D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AC126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color w:val="000000"/>
                <w:sz w:val="24"/>
                <w:szCs w:val="24"/>
                <w:u w:val="none"/>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1698A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39</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2D9ACE75">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i w:val="0"/>
                <w:color w:val="000000"/>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8E0AC0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实施北水南调干渠（新城镇北河滩泵站桥至津晋高速穿路箱涵段）治理工程。</w:t>
            </w:r>
          </w:p>
        </w:tc>
        <w:tc>
          <w:tcPr>
            <w:tcW w:w="5614" w:type="dxa"/>
            <w:tcBorders>
              <w:top w:val="single" w:color="000000" w:sz="4" w:space="0"/>
              <w:left w:val="single" w:color="000000" w:sz="4" w:space="0"/>
              <w:bottom w:val="single" w:color="000000" w:sz="4" w:space="0"/>
              <w:right w:val="single" w:color="000000" w:sz="4" w:space="0"/>
            </w:tcBorders>
            <w:noWrap w:val="0"/>
            <w:vAlign w:val="center"/>
          </w:tcPr>
          <w:p w14:paraId="115457C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一季度：完成河道清淤。</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二季度：完成沿河构筑物水下部分施工。</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三季度：完成沿河构筑物施工。</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四季度：完成项目建设。</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212016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韩学武</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7D380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区水务局</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14:paraId="7897A11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57F1F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80"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247939">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color w:val="000000"/>
                <w:sz w:val="24"/>
                <w:szCs w:val="24"/>
                <w:u w:val="none"/>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03189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40</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1A8DFB46">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i w:val="0"/>
                <w:color w:val="000000"/>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0C67820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建成日处理能力400吨的餐厨垃圾处理设施。</w:t>
            </w:r>
          </w:p>
        </w:tc>
        <w:tc>
          <w:tcPr>
            <w:tcW w:w="5614" w:type="dxa"/>
            <w:tcBorders>
              <w:top w:val="single" w:color="000000" w:sz="4" w:space="0"/>
              <w:left w:val="single" w:color="000000" w:sz="4" w:space="0"/>
              <w:bottom w:val="single" w:color="000000" w:sz="4" w:space="0"/>
              <w:right w:val="single" w:color="000000" w:sz="4" w:space="0"/>
            </w:tcBorders>
            <w:noWrap w:val="0"/>
            <w:vAlign w:val="center"/>
          </w:tcPr>
          <w:p w14:paraId="6CA2270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一季度：进行基础施工。</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二季度：进行主体施工。</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三季度：进行设备安装。</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四季度：工程收尾和设备调试。</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46F651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  波</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603AD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区城管委</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14:paraId="0C4CA8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杨家泊镇</w:t>
            </w:r>
          </w:p>
        </w:tc>
      </w:tr>
      <w:tr w14:paraId="27587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0" w:hRule="atLeast"/>
          <w:jc w:val="center"/>
        </w:trPr>
        <w:tc>
          <w:tcPr>
            <w:tcW w:w="1224" w:type="dxa"/>
            <w:tcBorders>
              <w:top w:val="single" w:color="000000" w:sz="4" w:space="0"/>
              <w:left w:val="single" w:color="000000" w:sz="4" w:space="0"/>
              <w:bottom w:val="single" w:color="000000" w:sz="4" w:space="0"/>
              <w:right w:val="single" w:color="000000" w:sz="4" w:space="0"/>
            </w:tcBorders>
            <w:noWrap w:val="0"/>
            <w:vAlign w:val="center"/>
          </w:tcPr>
          <w:p w14:paraId="4B8CAF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十五、加强生态环境建设</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808D3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41</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1CA295C3">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i w:val="0"/>
                <w:color w:val="000000"/>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63E23A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建设垃圾分类生态驿站30座。</w:t>
            </w:r>
          </w:p>
        </w:tc>
        <w:tc>
          <w:tcPr>
            <w:tcW w:w="5614" w:type="dxa"/>
            <w:tcBorders>
              <w:top w:val="single" w:color="000000" w:sz="4" w:space="0"/>
              <w:left w:val="single" w:color="000000" w:sz="4" w:space="0"/>
              <w:bottom w:val="single" w:color="000000" w:sz="4" w:space="0"/>
              <w:right w:val="single" w:color="000000" w:sz="4" w:space="0"/>
            </w:tcBorders>
            <w:noWrap w:val="0"/>
            <w:vAlign w:val="center"/>
          </w:tcPr>
          <w:p w14:paraId="12D3078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一季度：制定建设方案，完成现场探勘及驿站点位选取。</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二季度：向群众公示点位，分批次完成点位现场基础施工建设，并完成设备采购。</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三季度：完成点位设备安装及调试，同步完成垃圾分类云平台数据对接，开展试运行。</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四季度：总结试运行实际效果，切实改进提升，更好地方便居民参与垃圾分类。</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249349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  波</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D8451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中新生态城</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14:paraId="373B41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区城管委</w:t>
            </w:r>
          </w:p>
        </w:tc>
      </w:tr>
      <w:tr w14:paraId="0C231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0" w:hRule="atLeast"/>
          <w:jc w:val="center"/>
        </w:trPr>
        <w:tc>
          <w:tcPr>
            <w:tcW w:w="1224" w:type="dxa"/>
            <w:tcBorders>
              <w:top w:val="single" w:color="000000" w:sz="4" w:space="0"/>
              <w:left w:val="single" w:color="000000" w:sz="4" w:space="0"/>
              <w:bottom w:val="single" w:color="000000" w:sz="4" w:space="0"/>
              <w:right w:val="single" w:color="000000" w:sz="4" w:space="0"/>
            </w:tcBorders>
            <w:noWrap w:val="0"/>
            <w:vAlign w:val="center"/>
          </w:tcPr>
          <w:p w14:paraId="3556CD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十六、深化农村人居环境整治</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EDBF9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42</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13342EE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区政府重点工作</w:t>
            </w: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DFDA35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持续推进农村全域清洁化工程。</w:t>
            </w:r>
          </w:p>
        </w:tc>
        <w:tc>
          <w:tcPr>
            <w:tcW w:w="5614" w:type="dxa"/>
            <w:tcBorders>
              <w:top w:val="single" w:color="000000" w:sz="4" w:space="0"/>
              <w:left w:val="single" w:color="000000" w:sz="4" w:space="0"/>
              <w:bottom w:val="single" w:color="000000" w:sz="4" w:space="0"/>
              <w:right w:val="single" w:color="000000" w:sz="4" w:space="0"/>
            </w:tcBorders>
            <w:noWrap w:val="0"/>
            <w:vAlign w:val="center"/>
          </w:tcPr>
          <w:p w14:paraId="17E3370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每季度：持续组织村庄环境暗查暗访行动，督促问题整改。</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51FDC7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韩学武</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878EC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区农委</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14:paraId="30B486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区城管委</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区水务局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spacing w:val="-20"/>
                <w:kern w:val="0"/>
                <w:sz w:val="24"/>
                <w:szCs w:val="24"/>
                <w:u w:val="none"/>
                <w:lang w:val="en-US" w:eastAsia="zh-CN" w:bidi="ar"/>
              </w:rPr>
              <w:t>区生态环境局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区卫健委</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各涉农街镇</w:t>
            </w:r>
          </w:p>
        </w:tc>
      </w:tr>
      <w:tr w14:paraId="1900D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1" w:hRule="atLeast"/>
          <w:jc w:val="center"/>
        </w:trPr>
        <w:tc>
          <w:tcPr>
            <w:tcW w:w="1224" w:type="dxa"/>
            <w:tcBorders>
              <w:top w:val="single" w:color="000000" w:sz="4" w:space="0"/>
              <w:left w:val="single" w:color="000000" w:sz="4" w:space="0"/>
              <w:bottom w:val="single" w:color="000000" w:sz="4" w:space="0"/>
              <w:right w:val="single" w:color="000000" w:sz="4" w:space="0"/>
            </w:tcBorders>
            <w:noWrap w:val="0"/>
            <w:vAlign w:val="center"/>
          </w:tcPr>
          <w:p w14:paraId="6F990E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十七、提升基层服务水平</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84FC3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43</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7609A833">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i w:val="0"/>
                <w:color w:val="000000"/>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42E0E5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提升改造社区党群服务中心2个。</w:t>
            </w:r>
          </w:p>
        </w:tc>
        <w:tc>
          <w:tcPr>
            <w:tcW w:w="5614" w:type="dxa"/>
            <w:tcBorders>
              <w:top w:val="single" w:color="000000" w:sz="4" w:space="0"/>
              <w:left w:val="single" w:color="000000" w:sz="4" w:space="0"/>
              <w:bottom w:val="single" w:color="000000" w:sz="4" w:space="0"/>
              <w:right w:val="single" w:color="000000" w:sz="4" w:space="0"/>
            </w:tcBorders>
            <w:noWrap w:val="0"/>
            <w:vAlign w:val="center"/>
          </w:tcPr>
          <w:p w14:paraId="28F3866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一季度：实施社区党群服务中心提升改造主体项目。</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二季度：完成社区党群服务中心提升改造主体项目。</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三季度：实施社区党群服务中心各功能室配套设施建设。</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四季度：完成社区党群服务中心各功能室配套设施建设。</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4F03ED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梁益铭</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49A47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新城镇</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14:paraId="018FD52B">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43636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jc w:val="center"/>
        </w:trPr>
        <w:tc>
          <w:tcPr>
            <w:tcW w:w="1224" w:type="dxa"/>
            <w:vMerge w:val="restart"/>
            <w:tcBorders>
              <w:top w:val="single" w:color="000000" w:sz="4" w:space="0"/>
              <w:left w:val="single" w:color="000000" w:sz="4" w:space="0"/>
              <w:bottom w:val="single" w:color="000000" w:sz="4" w:space="0"/>
              <w:right w:val="single" w:color="000000" w:sz="4" w:space="0"/>
            </w:tcBorders>
            <w:noWrap w:val="0"/>
            <w:vAlign w:val="center"/>
          </w:tcPr>
          <w:p w14:paraId="77220E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十八、强化食品安全监管</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7AACA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44</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69CD91EA">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i w:val="0"/>
                <w:color w:val="000000"/>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21F0577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开展学生营养餐食品安全风险监测500批次。</w:t>
            </w:r>
          </w:p>
        </w:tc>
        <w:tc>
          <w:tcPr>
            <w:tcW w:w="5614" w:type="dxa"/>
            <w:tcBorders>
              <w:top w:val="single" w:color="000000" w:sz="4" w:space="0"/>
              <w:left w:val="single" w:color="000000" w:sz="4" w:space="0"/>
              <w:bottom w:val="single" w:color="000000" w:sz="4" w:space="0"/>
              <w:right w:val="single" w:color="000000" w:sz="4" w:space="0"/>
            </w:tcBorders>
            <w:noWrap w:val="0"/>
            <w:vAlign w:val="center"/>
          </w:tcPr>
          <w:p w14:paraId="5B53033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一季度：制定学生营养餐食品安全风险监测方案，申请任务经费。</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二季度：根据区财政安排，启动政府采购流程，开展上半年风险监测。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三季度：根据学校教学安排，完成学生营养餐食品安全风险监测180批次。</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四季度：完成学生营养餐食品安全风险监测500批次。</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3487E1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梁益铭</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2710A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pacing w:val="-20"/>
                <w:kern w:val="0"/>
                <w:sz w:val="24"/>
                <w:szCs w:val="24"/>
                <w:u w:val="none"/>
                <w:lang w:val="en-US" w:eastAsia="zh-CN" w:bidi="ar"/>
              </w:rPr>
              <w:t>区市场监管局</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14:paraId="2BC157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区财政局</w:t>
            </w:r>
          </w:p>
        </w:tc>
      </w:tr>
      <w:tr w14:paraId="287AB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0"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062CC6">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color w:val="000000"/>
                <w:sz w:val="24"/>
                <w:szCs w:val="24"/>
                <w:u w:val="none"/>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DE511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45</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2A7111C4">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i w:val="0"/>
                <w:color w:val="000000"/>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40BCA5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食品生产企业按时巡查率达到100%。</w:t>
            </w:r>
          </w:p>
        </w:tc>
        <w:tc>
          <w:tcPr>
            <w:tcW w:w="5614" w:type="dxa"/>
            <w:tcBorders>
              <w:top w:val="single" w:color="000000" w:sz="4" w:space="0"/>
              <w:left w:val="single" w:color="000000" w:sz="4" w:space="0"/>
              <w:bottom w:val="single" w:color="000000" w:sz="4" w:space="0"/>
              <w:right w:val="single" w:color="000000" w:sz="4" w:space="0"/>
            </w:tcBorders>
            <w:noWrap w:val="0"/>
            <w:vAlign w:val="center"/>
          </w:tcPr>
          <w:p w14:paraId="2530548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一季度：完成C、D级企业第一次日常监督检查。</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二季度：完成B级企业第一次监督检查，完成C级企业第二次监督检查，完成D级企业第二、三次监督检查。</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三季度：完成B级企业第二次监督检查，完成C级企业第三次监督检查，完成D级企业第四次监督检查。</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四季度：完成A级企业监督检查，完成B级企业第三次监督检查，完成C级企业第四次监督检查，完成D级企业第五、六次监督检查。</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18F9F8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梁益铭</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1A7F3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pacing w:val="-20"/>
                <w:kern w:val="0"/>
                <w:sz w:val="24"/>
                <w:szCs w:val="24"/>
                <w:u w:val="none"/>
                <w:lang w:val="en-US" w:eastAsia="zh-CN" w:bidi="ar"/>
              </w:rPr>
              <w:t>区市场监管局</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14:paraId="1DAFCC44">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0F899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2" w:hRule="atLeast"/>
          <w:jc w:val="center"/>
        </w:trPr>
        <w:tc>
          <w:tcPr>
            <w:tcW w:w="1224" w:type="dxa"/>
            <w:tcBorders>
              <w:top w:val="single" w:color="000000" w:sz="4" w:space="0"/>
              <w:left w:val="single" w:color="000000" w:sz="4" w:space="0"/>
              <w:bottom w:val="single" w:color="000000" w:sz="4" w:space="0"/>
              <w:right w:val="single" w:color="000000" w:sz="4" w:space="0"/>
            </w:tcBorders>
            <w:noWrap w:val="0"/>
            <w:vAlign w:val="center"/>
          </w:tcPr>
          <w:p w14:paraId="590297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十九、加强平安滨海建设</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6BF8E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46</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3FC12D3D">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i w:val="0"/>
                <w:color w:val="000000"/>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CA9EAE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实现智慧平安社区建设全覆盖。</w:t>
            </w:r>
          </w:p>
        </w:tc>
        <w:tc>
          <w:tcPr>
            <w:tcW w:w="5614" w:type="dxa"/>
            <w:tcBorders>
              <w:top w:val="single" w:color="000000" w:sz="4" w:space="0"/>
              <w:left w:val="single" w:color="000000" w:sz="4" w:space="0"/>
              <w:bottom w:val="single" w:color="000000" w:sz="4" w:space="0"/>
              <w:right w:val="single" w:color="000000" w:sz="4" w:space="0"/>
            </w:tcBorders>
            <w:noWrap w:val="0"/>
            <w:vAlign w:val="center"/>
          </w:tcPr>
          <w:p w14:paraId="2DA248F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一季度：组织属地街镇开展调研踏勘，将建设方案报市公安局审核。</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二季度：属地街镇完成招投标准备工作或相关建设施工前的保障工作。</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三季度：属地街镇全面进入具体建设实施阶段。</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四季度：完成项目建设。</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6DDEB6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陈玉东</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1ED92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区公安局</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14:paraId="7FAA93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区委政法委</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保税区</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高新区</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东疆</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中新生态城</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各有关街镇</w:t>
            </w:r>
          </w:p>
        </w:tc>
      </w:tr>
      <w:tr w14:paraId="3DEB6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jc w:val="center"/>
        </w:trPr>
        <w:tc>
          <w:tcPr>
            <w:tcW w:w="1224" w:type="dxa"/>
            <w:vMerge w:val="restart"/>
            <w:tcBorders>
              <w:top w:val="single" w:color="000000" w:sz="4" w:space="0"/>
              <w:left w:val="single" w:color="000000" w:sz="4" w:space="0"/>
              <w:bottom w:val="single" w:color="000000" w:sz="4" w:space="0"/>
              <w:right w:val="single" w:color="000000" w:sz="4" w:space="0"/>
            </w:tcBorders>
            <w:noWrap w:val="0"/>
            <w:vAlign w:val="center"/>
          </w:tcPr>
          <w:p w14:paraId="39FE45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十九、加强平安滨海建设</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B5DB6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47</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4990BAFC">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i w:val="0"/>
                <w:color w:val="000000"/>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57126A7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实施7个高层社区消防安全设施改造。</w:t>
            </w:r>
          </w:p>
        </w:tc>
        <w:tc>
          <w:tcPr>
            <w:tcW w:w="5614" w:type="dxa"/>
            <w:tcBorders>
              <w:top w:val="single" w:color="000000" w:sz="4" w:space="0"/>
              <w:left w:val="single" w:color="000000" w:sz="4" w:space="0"/>
              <w:bottom w:val="single" w:color="000000" w:sz="4" w:space="0"/>
              <w:right w:val="single" w:color="000000" w:sz="4" w:space="0"/>
            </w:tcBorders>
            <w:noWrap w:val="0"/>
            <w:vAlign w:val="center"/>
          </w:tcPr>
          <w:p w14:paraId="3A2AE5B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一季度：完成高层消防隐患检测评估，报区住建委进行维修资金使用申请审核。</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二季度：完成隐患整改工程量核算工作；物业公司（居委会）与施工方签订施工合同，需要招标的办理招标手续。</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三季度：完成5个高层社区消防安全设施维修。</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四季度：累计完成7个高层社区消防安全设施维修，并组织验收。</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4B886E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戴  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陈  波</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54AB8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大港街</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14:paraId="479C82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区住建委</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区消防支队</w:t>
            </w:r>
          </w:p>
        </w:tc>
      </w:tr>
      <w:tr w14:paraId="4B6E6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BE7ECB">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color w:val="000000"/>
                <w:sz w:val="24"/>
                <w:szCs w:val="24"/>
                <w:u w:val="none"/>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BE151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48</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1B2C00F5">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i w:val="0"/>
                <w:color w:val="000000"/>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6CBEA09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排查老旧小区电梯1000台。</w:t>
            </w:r>
          </w:p>
        </w:tc>
        <w:tc>
          <w:tcPr>
            <w:tcW w:w="5614" w:type="dxa"/>
            <w:tcBorders>
              <w:top w:val="single" w:color="000000" w:sz="4" w:space="0"/>
              <w:left w:val="single" w:color="000000" w:sz="4" w:space="0"/>
              <w:bottom w:val="single" w:color="000000" w:sz="4" w:space="0"/>
              <w:right w:val="single" w:color="000000" w:sz="4" w:space="0"/>
            </w:tcBorders>
            <w:noWrap w:val="0"/>
            <w:vAlign w:val="center"/>
          </w:tcPr>
          <w:p w14:paraId="781CD77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一季度：制定老旧小区电梯排查工作方案；排查老旧小区电梯100台。</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二季度：累计排查老旧小区电梯600台。</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三季度：累计排查老旧小区电梯1000台。</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四季度：总结分析排查结果，形成工作报告。</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032A8D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梁益铭</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1F6AB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区市场监管局</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14:paraId="55A765B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78F61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0" w:hRule="atLeast"/>
          <w:jc w:val="center"/>
        </w:trPr>
        <w:tc>
          <w:tcPr>
            <w:tcW w:w="1224" w:type="dxa"/>
            <w:vMerge w:val="restart"/>
            <w:tcBorders>
              <w:top w:val="single" w:color="000000" w:sz="4" w:space="0"/>
              <w:left w:val="single" w:color="000000" w:sz="4" w:space="0"/>
              <w:bottom w:val="single" w:color="000000" w:sz="4" w:space="0"/>
              <w:right w:val="single" w:color="000000" w:sz="4" w:space="0"/>
            </w:tcBorders>
            <w:noWrap w:val="0"/>
            <w:vAlign w:val="center"/>
          </w:tcPr>
          <w:p w14:paraId="46A3F5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二十、加强普法宣传教育</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FE78B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49</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2EC49050">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i w:val="0"/>
                <w:color w:val="000000"/>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4C735C7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开展“八五”普法宣传教育6场次。</w:t>
            </w:r>
          </w:p>
        </w:tc>
        <w:tc>
          <w:tcPr>
            <w:tcW w:w="5614" w:type="dxa"/>
            <w:tcBorders>
              <w:top w:val="single" w:color="000000" w:sz="4" w:space="0"/>
              <w:left w:val="single" w:color="000000" w:sz="4" w:space="0"/>
              <w:bottom w:val="single" w:color="000000" w:sz="4" w:space="0"/>
              <w:right w:val="single" w:color="000000" w:sz="4" w:space="0"/>
            </w:tcBorders>
            <w:noWrap w:val="0"/>
            <w:vAlign w:val="center"/>
          </w:tcPr>
          <w:p w14:paraId="13CD6F3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一季度：开展调研明确法治需求，制定工作计划。</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二季度：针对性开展法治宣传讲座，开展2次法治宣传教育活动。</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三季度：针对性开展法治宣传讲座，累计开展5次法治宣传教育活动。</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四季度：累计开展6次法治宣传教育活动，同时总结全面法治宣传教育情况。</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2CB505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陈玉东</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ABD1A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区司法局</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14:paraId="712E6B3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r w14:paraId="50CDC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E7C25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i w:val="0"/>
                <w:color w:val="000000"/>
                <w:sz w:val="24"/>
                <w:szCs w:val="24"/>
                <w:u w:val="none"/>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4912A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1030B623">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i w:val="0"/>
                <w:color w:val="000000"/>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14:paraId="3EC07F6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开展防范非法集资宣传6场次。</w:t>
            </w:r>
          </w:p>
        </w:tc>
        <w:tc>
          <w:tcPr>
            <w:tcW w:w="5614" w:type="dxa"/>
            <w:tcBorders>
              <w:top w:val="single" w:color="000000" w:sz="4" w:space="0"/>
              <w:left w:val="single" w:color="000000" w:sz="4" w:space="0"/>
              <w:bottom w:val="single" w:color="000000" w:sz="4" w:space="0"/>
              <w:right w:val="single" w:color="000000" w:sz="4" w:space="0"/>
            </w:tcBorders>
            <w:noWrap w:val="0"/>
            <w:vAlign w:val="center"/>
          </w:tcPr>
          <w:p w14:paraId="4C1D4C3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一季度：开展防范非法集资宣传1场。</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二季度：开展防范非法集资宣传2场，累计3场。</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三季度：开展防范非法集资宣传2场，累计5场。</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四季度：开展防范非法集资宣传1场，累计6场。</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5F74E0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戴  雷</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4F5C1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区金融局</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14:paraId="2AB6E38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000000"/>
                <w:sz w:val="24"/>
                <w:szCs w:val="24"/>
                <w:u w:val="none"/>
              </w:rPr>
            </w:pPr>
          </w:p>
        </w:tc>
      </w:tr>
    </w:tbl>
    <w:p w14:paraId="494A8782">
      <w:pPr>
        <w:spacing w:line="600" w:lineRule="exact"/>
        <w:rPr>
          <w:rFonts w:hint="default" w:ascii="Times New Roman" w:hAnsi="Times New Roman" w:cs="Times New Roman"/>
          <w:sz w:val="36"/>
          <w:szCs w:val="36"/>
        </w:rPr>
      </w:pPr>
    </w:p>
    <w:p w14:paraId="5307A8E6">
      <w:pPr>
        <w:ind w:firstLine="640" w:firstLineChars="200"/>
        <w:rPr>
          <w:rFonts w:hint="default" w:ascii="Times New Roman" w:hAnsi="Times New Roman" w:eastAsia="仿宋_GB2312" w:cs="Times New Roman"/>
          <w:sz w:val="32"/>
          <w:szCs w:val="32"/>
        </w:rPr>
      </w:pPr>
    </w:p>
    <w:p w14:paraId="3E185454">
      <w:pPr>
        <w:spacing w:line="580" w:lineRule="exact"/>
        <w:rPr>
          <w:rFonts w:hint="default" w:ascii="Times New Roman" w:hAnsi="Times New Roman" w:eastAsia="黑体" w:cs="Times New Roman"/>
          <w:sz w:val="32"/>
          <w:szCs w:val="32"/>
        </w:rPr>
      </w:pPr>
    </w:p>
    <w:p w14:paraId="4DD7B469">
      <w:pPr>
        <w:spacing w:line="580" w:lineRule="exact"/>
        <w:rPr>
          <w:rFonts w:hint="default" w:ascii="Times New Roman" w:hAnsi="Times New Roman" w:eastAsia="黑体" w:cs="Times New Roman"/>
          <w:sz w:val="32"/>
          <w:szCs w:val="32"/>
        </w:rPr>
      </w:pPr>
    </w:p>
    <w:p w14:paraId="5FC8C180">
      <w:pPr>
        <w:spacing w:line="580" w:lineRule="exact"/>
        <w:rPr>
          <w:rFonts w:hint="default" w:ascii="Times New Roman" w:hAnsi="Times New Roman" w:eastAsia="黑体" w:cs="Times New Roman"/>
          <w:sz w:val="32"/>
          <w:szCs w:val="32"/>
        </w:rPr>
      </w:pPr>
    </w:p>
    <w:p w14:paraId="588FBAB7">
      <w:pPr>
        <w:spacing w:line="580" w:lineRule="exact"/>
        <w:rPr>
          <w:rFonts w:hint="default" w:ascii="Times New Roman" w:hAnsi="Times New Roman" w:eastAsia="黑体" w:cs="Times New Roman"/>
          <w:sz w:val="32"/>
          <w:szCs w:val="32"/>
        </w:rPr>
      </w:pPr>
    </w:p>
    <w:p w14:paraId="66D02699">
      <w:pPr>
        <w:spacing w:line="580" w:lineRule="exact"/>
        <w:rPr>
          <w:rFonts w:hint="default" w:ascii="Times New Roman" w:hAnsi="Times New Roman" w:eastAsia="黑体" w:cs="Times New Roman"/>
          <w:sz w:val="32"/>
          <w:szCs w:val="32"/>
        </w:rPr>
      </w:pPr>
    </w:p>
    <w:p w14:paraId="3712A80A">
      <w:pPr>
        <w:spacing w:line="580" w:lineRule="exact"/>
        <w:rPr>
          <w:rFonts w:hint="default" w:ascii="Times New Roman" w:hAnsi="Times New Roman" w:eastAsia="黑体" w:cs="Times New Roman"/>
          <w:sz w:val="32"/>
          <w:szCs w:val="32"/>
        </w:rPr>
      </w:pPr>
    </w:p>
    <w:p w14:paraId="7A7EE6C4">
      <w:pPr>
        <w:spacing w:line="1060" w:lineRule="exact"/>
        <w:rPr>
          <w:rFonts w:hint="default" w:ascii="Times New Roman" w:hAnsi="Times New Roman" w:eastAsia="黑体" w:cs="Times New Roman"/>
          <w:sz w:val="32"/>
          <w:szCs w:val="32"/>
        </w:rPr>
      </w:pPr>
    </w:p>
    <w:p w14:paraId="56C7E6B8">
      <w:pPr>
        <w:spacing w:line="20" w:lineRule="exact"/>
        <w:rPr>
          <w:rFonts w:hint="default" w:ascii="Times New Roman" w:hAnsi="Times New Roman" w:eastAsia="黑体" w:cs="Times New Roman"/>
          <w:sz w:val="28"/>
          <w:szCs w:val="28"/>
        </w:rPr>
      </w:pPr>
    </w:p>
    <w:sectPr>
      <w:pgSz w:w="11906" w:h="16838"/>
      <w:pgMar w:top="2098" w:right="1474" w:bottom="1984" w:left="1587" w:header="851" w:footer="1417"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Nimbus Roman No9 L">
    <w:altName w:val="Segoe Print"/>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58D0B">
    <w:pPr>
      <w:pStyle w:val="5"/>
      <w:framePr w:wrap="around" w:vAnchor="text" w:hAnchor="margin" w:xAlign="outside" w:y="1"/>
      <w:rPr>
        <w:rStyle w:val="9"/>
        <w:rFonts w:eastAsia="仿宋_GB2312"/>
        <w:sz w:val="28"/>
        <w:szCs w:val="28"/>
      </w:rPr>
    </w:pPr>
    <w:r>
      <w:rPr>
        <w:rFonts w:hint="eastAsia" w:ascii="宋体" w:hAnsi="宋体"/>
        <w:sz w:val="28"/>
        <w:szCs w:val="28"/>
      </w:rPr>
      <w:t>—</w:t>
    </w:r>
    <w:r>
      <w:rPr>
        <w:rFonts w:hint="eastAsia" w:eastAsia="仿宋_GB2312"/>
        <w:sz w:val="28"/>
        <w:szCs w:val="28"/>
      </w:rPr>
      <w:t xml:space="preserve"> </w:t>
    </w:r>
    <w:r>
      <w:rPr>
        <w:rFonts w:eastAsia="仿宋_GB2312"/>
        <w:sz w:val="28"/>
        <w:szCs w:val="28"/>
      </w:rPr>
      <w:fldChar w:fldCharType="begin"/>
    </w:r>
    <w:r>
      <w:rPr>
        <w:rStyle w:val="9"/>
        <w:rFonts w:eastAsia="仿宋_GB2312"/>
        <w:sz w:val="28"/>
        <w:szCs w:val="28"/>
      </w:rPr>
      <w:instrText xml:space="preserve">PAGE  </w:instrText>
    </w:r>
    <w:r>
      <w:rPr>
        <w:rFonts w:eastAsia="仿宋_GB2312"/>
        <w:sz w:val="28"/>
        <w:szCs w:val="28"/>
      </w:rPr>
      <w:fldChar w:fldCharType="separate"/>
    </w:r>
    <w:r>
      <w:rPr>
        <w:rStyle w:val="9"/>
        <w:rFonts w:eastAsia="仿宋_GB2312"/>
        <w:sz w:val="28"/>
        <w:szCs w:val="28"/>
      </w:rPr>
      <w:t>1</w:t>
    </w:r>
    <w:r>
      <w:rPr>
        <w:rFonts w:eastAsia="仿宋_GB2312"/>
        <w:sz w:val="28"/>
        <w:szCs w:val="28"/>
      </w:rPr>
      <w:fldChar w:fldCharType="end"/>
    </w:r>
    <w:r>
      <w:rPr>
        <w:rFonts w:hint="eastAsia" w:eastAsia="仿宋_GB2312"/>
        <w:sz w:val="28"/>
        <w:szCs w:val="28"/>
      </w:rPr>
      <w:t xml:space="preserve"> </w:t>
    </w:r>
    <w:r>
      <w:rPr>
        <w:rFonts w:hint="eastAsia" w:ascii="宋体" w:hAnsi="宋体"/>
        <w:sz w:val="28"/>
        <w:szCs w:val="28"/>
      </w:rPr>
      <w:t>—</w:t>
    </w:r>
  </w:p>
  <w:p w14:paraId="3A3720AB">
    <w:pPr>
      <w:pStyle w:val="5"/>
      <w:wordWrap w:val="0"/>
      <w:ind w:right="360" w:firstLine="360"/>
      <w:jc w:val="right"/>
      <w:rPr>
        <w:rFonts w:ascii="仿宋_GB2312" w:eastAsia="仿宋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B99E5">
    <w:pPr>
      <w:pStyle w:val="5"/>
      <w:framePr w:wrap="around" w:vAnchor="text" w:hAnchor="margin" w:xAlign="outside" w:y="1"/>
      <w:rPr>
        <w:rStyle w:val="9"/>
        <w:rFonts w:eastAsia="仿宋_GB2312"/>
        <w:sz w:val="28"/>
        <w:szCs w:val="28"/>
      </w:rPr>
    </w:pPr>
    <w:r>
      <w:rPr>
        <w:rFonts w:hint="eastAsia" w:ascii="宋体" w:hAnsi="宋体"/>
        <w:sz w:val="28"/>
        <w:szCs w:val="28"/>
      </w:rPr>
      <w:t>—</w:t>
    </w:r>
    <w:r>
      <w:rPr>
        <w:rFonts w:hint="eastAsia" w:eastAsia="仿宋_GB2312"/>
        <w:sz w:val="28"/>
        <w:szCs w:val="28"/>
      </w:rPr>
      <w:t xml:space="preserve"> </w:t>
    </w:r>
    <w:r>
      <w:rPr>
        <w:rFonts w:eastAsia="仿宋_GB2312"/>
        <w:sz w:val="28"/>
        <w:szCs w:val="28"/>
      </w:rPr>
      <w:fldChar w:fldCharType="begin"/>
    </w:r>
    <w:r>
      <w:rPr>
        <w:rStyle w:val="9"/>
        <w:rFonts w:eastAsia="仿宋_GB2312"/>
        <w:sz w:val="28"/>
        <w:szCs w:val="28"/>
      </w:rPr>
      <w:instrText xml:space="preserve">PAGE  </w:instrText>
    </w:r>
    <w:r>
      <w:rPr>
        <w:rFonts w:eastAsia="仿宋_GB2312"/>
        <w:sz w:val="28"/>
        <w:szCs w:val="28"/>
      </w:rPr>
      <w:fldChar w:fldCharType="separate"/>
    </w:r>
    <w:r>
      <w:rPr>
        <w:rStyle w:val="9"/>
        <w:rFonts w:eastAsia="仿宋_GB2312"/>
        <w:sz w:val="28"/>
        <w:szCs w:val="28"/>
      </w:rPr>
      <w:t>2</w:t>
    </w:r>
    <w:r>
      <w:rPr>
        <w:rFonts w:eastAsia="仿宋_GB2312"/>
        <w:sz w:val="28"/>
        <w:szCs w:val="28"/>
      </w:rPr>
      <w:fldChar w:fldCharType="end"/>
    </w:r>
    <w:r>
      <w:rPr>
        <w:rFonts w:hint="eastAsia" w:eastAsia="仿宋_GB2312"/>
        <w:sz w:val="28"/>
        <w:szCs w:val="28"/>
      </w:rPr>
      <w:t xml:space="preserve"> </w:t>
    </w:r>
    <w:r>
      <w:rPr>
        <w:rFonts w:hint="eastAsia" w:ascii="宋体" w:hAnsi="宋体"/>
        <w:sz w:val="28"/>
        <w:szCs w:val="28"/>
      </w:rPr>
      <w:t>—</w:t>
    </w:r>
  </w:p>
  <w:p w14:paraId="2EAEFFC7">
    <w:pPr>
      <w:pStyle w:val="5"/>
      <w:ind w:right="360" w:firstLine="140" w:firstLineChars="50"/>
      <w:rPr>
        <w:rFonts w:ascii="仿宋_GB2312" w:eastAsia="仿宋_GB2312"/>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evenAndOddHeaders w:val="1"/>
  <w:drawingGridVerticalSpacing w:val="158"/>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39FD"/>
    <w:rsid w:val="00051C4F"/>
    <w:rsid w:val="000A26EC"/>
    <w:rsid w:val="000D59C4"/>
    <w:rsid w:val="001033C4"/>
    <w:rsid w:val="00107961"/>
    <w:rsid w:val="00111B41"/>
    <w:rsid w:val="0012506A"/>
    <w:rsid w:val="00134B23"/>
    <w:rsid w:val="00151D19"/>
    <w:rsid w:val="00162EF5"/>
    <w:rsid w:val="00172A27"/>
    <w:rsid w:val="0018019F"/>
    <w:rsid w:val="001E4A12"/>
    <w:rsid w:val="002253E6"/>
    <w:rsid w:val="00271CE8"/>
    <w:rsid w:val="0027692D"/>
    <w:rsid w:val="002D118B"/>
    <w:rsid w:val="002D26A1"/>
    <w:rsid w:val="003130FF"/>
    <w:rsid w:val="00362B86"/>
    <w:rsid w:val="004F086B"/>
    <w:rsid w:val="004F30AC"/>
    <w:rsid w:val="005020C5"/>
    <w:rsid w:val="00580552"/>
    <w:rsid w:val="005B346E"/>
    <w:rsid w:val="005E283D"/>
    <w:rsid w:val="00621E60"/>
    <w:rsid w:val="00687812"/>
    <w:rsid w:val="006F4402"/>
    <w:rsid w:val="007258DF"/>
    <w:rsid w:val="007500BB"/>
    <w:rsid w:val="007C16E6"/>
    <w:rsid w:val="007F38C0"/>
    <w:rsid w:val="007F4915"/>
    <w:rsid w:val="008E3796"/>
    <w:rsid w:val="00934B20"/>
    <w:rsid w:val="0094586B"/>
    <w:rsid w:val="00951CC8"/>
    <w:rsid w:val="009B76FD"/>
    <w:rsid w:val="009C1BA7"/>
    <w:rsid w:val="009C5E52"/>
    <w:rsid w:val="00A22778"/>
    <w:rsid w:val="00A2636E"/>
    <w:rsid w:val="00A4622E"/>
    <w:rsid w:val="00AA3814"/>
    <w:rsid w:val="00AC113C"/>
    <w:rsid w:val="00AE310E"/>
    <w:rsid w:val="00B2176B"/>
    <w:rsid w:val="00B30173"/>
    <w:rsid w:val="00BA1986"/>
    <w:rsid w:val="00BD1D68"/>
    <w:rsid w:val="00C26C3E"/>
    <w:rsid w:val="00CC1773"/>
    <w:rsid w:val="00D4134E"/>
    <w:rsid w:val="00D54416"/>
    <w:rsid w:val="00D63090"/>
    <w:rsid w:val="00D81C34"/>
    <w:rsid w:val="00DA1BBD"/>
    <w:rsid w:val="00F4775D"/>
    <w:rsid w:val="00FF26CD"/>
    <w:rsid w:val="38BC7009"/>
    <w:rsid w:val="3AFF848F"/>
    <w:rsid w:val="3DEC0883"/>
    <w:rsid w:val="42E47BC4"/>
    <w:rsid w:val="55B546F4"/>
    <w:rsid w:val="659F6F33"/>
    <w:rsid w:val="66DF4A82"/>
    <w:rsid w:val="73FF6571"/>
    <w:rsid w:val="7F9AC2CB"/>
    <w:rsid w:val="7FBB5645"/>
    <w:rsid w:val="7FDF7F3B"/>
    <w:rsid w:val="AFD5D5ED"/>
    <w:rsid w:val="B77D78A6"/>
    <w:rsid w:val="BDFDBF53"/>
    <w:rsid w:val="C3FD421D"/>
    <w:rsid w:val="EBF11992"/>
    <w:rsid w:val="F7DA74BB"/>
    <w:rsid w:val="FEF7234C"/>
    <w:rsid w:val="FFCF0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rPr>
      <w:rFonts w:ascii="仿宋_GB2312" w:hAnsi="宋体" w:eastAsia="仿宋_GB2312"/>
      <w:color w:val="000000"/>
      <w:sz w:val="28"/>
      <w:szCs w:val="28"/>
      <w:lang w:val="en-GB"/>
    </w:rPr>
  </w:style>
  <w:style w:type="paragraph" w:styleId="3">
    <w:name w:val="Closing"/>
    <w:basedOn w:val="1"/>
    <w:qFormat/>
    <w:uiPriority w:val="0"/>
    <w:pPr>
      <w:ind w:left="100" w:leftChars="2100"/>
    </w:pPr>
    <w:rPr>
      <w:rFonts w:ascii="仿宋_GB2312" w:hAnsi="宋体" w:eastAsia="仿宋_GB2312"/>
      <w:color w:val="000000"/>
      <w:sz w:val="28"/>
      <w:szCs w:val="28"/>
      <w:lang w:val="en-GB"/>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paragraph" w:customStyle="1" w:styleId="10">
    <w:name w:val="_Style 2"/>
    <w:basedOn w:val="1"/>
    <w:qFormat/>
    <w:uiPriority w:val="0"/>
  </w:style>
  <w:style w:type="paragraph" w:customStyle="1" w:styleId="11">
    <w:name w:val="Standard"/>
    <w:qFormat/>
    <w:uiPriority w:val="0"/>
    <w:pPr>
      <w:suppressAutoHyphens/>
      <w:autoSpaceDN w:val="0"/>
      <w:textAlignment w:val="baseline"/>
    </w:pPr>
    <w:rPr>
      <w:rFonts w:ascii="Times New Roman" w:hAnsi="Times New Roman" w:eastAsia="宋体" w:cs="Arial Unicode MS"/>
      <w:kern w:val="3"/>
      <w:sz w:val="24"/>
      <w:szCs w:val="24"/>
      <w:lang w:val="en-US" w:eastAsia="zh-CN" w:bidi="hi-IN"/>
    </w:rPr>
  </w:style>
  <w:style w:type="character" w:customStyle="1" w:styleId="12">
    <w:name w:val="font11"/>
    <w:basedOn w:val="8"/>
    <w:qFormat/>
    <w:uiPriority w:val="0"/>
    <w:rPr>
      <w:rFonts w:hint="eastAsia" w:ascii="仿宋_GB2312" w:eastAsia="仿宋_GB2312" w:cs="仿宋_GB2312"/>
      <w:color w:val="000000"/>
      <w:sz w:val="24"/>
      <w:szCs w:val="24"/>
      <w:u w:val="none"/>
    </w:rPr>
  </w:style>
  <w:style w:type="character" w:customStyle="1" w:styleId="13">
    <w:name w:val="font01"/>
    <w:basedOn w:val="8"/>
    <w:qFormat/>
    <w:uiPriority w:val="0"/>
    <w:rPr>
      <w:rFonts w:hint="eastAsia" w:ascii="仿宋_GB2312" w:eastAsia="仿宋_GB2312" w:cs="仿宋_GB2312"/>
      <w:b/>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50</Pages>
  <Words>22132</Words>
  <Characters>22566</Characters>
  <Lines>1</Lines>
  <Paragraphs>1</Paragraphs>
  <TotalTime>16</TotalTime>
  <ScaleCrop>false</ScaleCrop>
  <LinksUpToDate>false</LinksUpToDate>
  <CharactersWithSpaces>22961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2022-01-23T16:28:00Z</dcterms:created>
  <dc:creator>张殿武</dc:creator>
  <cp:lastModifiedBy>小风筝_薇</cp:lastModifiedBy>
  <cp:lastPrinted>2012-09-02T09:48:00Z</cp:lastPrinted>
  <dcterms:modified xsi:type="dcterms:W3CDTF">2025-07-25T02:29:21Z</dcterms:modified>
  <dc:title>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eyJoZGlkIjoiYWJmNTAxYTA0NTllZTU0OWY5NWY0MWNlMzBjNGU2OTYiLCJ1c2VySWQiOiIyNjgyNzY2MzUifQ==</vt:lpwstr>
  </property>
  <property fmtid="{D5CDD505-2E9C-101B-9397-08002B2CF9AE}" pid="4" name="ICV">
    <vt:lpwstr>55E98DFFBE0345DBBC64E133AC376A2E_12</vt:lpwstr>
  </property>
</Properties>
</file>