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u w:val="single"/>
                    </w:rPr>
                    <w:t>天津市滨海新区塘沽博才小学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hint="eastAsia" w:ascii="仿宋_GB2312" w:hAnsi="宋体" w:eastAsia="仿宋_GB2312" w:cs="宋体"/>
                <w:kern w:val="0"/>
                <w:sz w:val="28"/>
                <w:szCs w:val="28"/>
                <w:lang w:eastAsia="zh-CN"/>
              </w:rPr>
            </w:pP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hint="eastAsia" w:ascii="仿宋_GB2312" w:hAnsi="宋体" w:eastAsia="仿宋_GB2312" w:cs="宋体"/>
                <w:kern w:val="0"/>
                <w:sz w:val="28"/>
                <w:szCs w:val="28"/>
                <w:lang w:eastAsia="zh-CN"/>
              </w:rPr>
            </w:pPr>
          </w:p>
          <w:p>
            <w:pPr>
              <w:widowControl/>
              <w:tabs>
                <w:tab w:val="left" w:pos="577"/>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rPr>
                <w:rFonts w:hint="eastAsia" w:ascii="仿宋_GB2312" w:hAnsi="宋体" w:eastAsia="仿宋_GB2312" w:cs="宋体"/>
                <w:kern w:val="0"/>
                <w:sz w:val="28"/>
                <w:szCs w:val="28"/>
                <w:lang w:eastAsia="zh-CN"/>
              </w:rPr>
            </w:pP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rPr>
                <w:rFonts w:hint="eastAsia" w:ascii="仿宋_GB2312" w:hAnsi="宋体" w:eastAsia="仿宋_GB2312" w:cs="宋体"/>
                <w:kern w:val="0"/>
                <w:sz w:val="28"/>
                <w:szCs w:val="28"/>
                <w:lang w:eastAsia="zh-CN"/>
              </w:rPr>
            </w:pP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电话：66896298</w:t>
            </w:r>
          </w:p>
          <w:p>
            <w:pPr>
              <w:widowControl/>
              <w:spacing w:line="400" w:lineRule="exact"/>
              <w:rPr>
                <w:rFonts w:hint="eastAsia" w:ascii="仿宋_GB2312" w:hAnsi="宋体" w:eastAsia="仿宋_GB2312" w:cs="宋体"/>
                <w:kern w:val="0"/>
                <w:sz w:val="28"/>
                <w:szCs w:val="28"/>
                <w:lang w:eastAsia="zh-CN"/>
              </w:rPr>
            </w:pP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电话：66897214</w:t>
            </w:r>
          </w:p>
          <w:p>
            <w:pPr>
              <w:widowControl/>
              <w:spacing w:line="400" w:lineRule="exact"/>
              <w:rPr>
                <w:rFonts w:hint="eastAsia" w:ascii="仿宋_GB2312" w:hAnsi="宋体" w:eastAsia="仿宋_GB2312" w:cs="宋体"/>
                <w:kern w:val="0"/>
                <w:sz w:val="28"/>
                <w:szCs w:val="28"/>
                <w:lang w:eastAsia="zh-CN"/>
              </w:rPr>
            </w:pP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电话：66896623</w:t>
            </w:r>
          </w:p>
          <w:p>
            <w:pPr>
              <w:widowControl/>
              <w:spacing w:line="400" w:lineRule="exac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电话：66896323</w:t>
            </w:r>
          </w:p>
          <w:p>
            <w:pPr>
              <w:widowControl/>
              <w:spacing w:line="400" w:lineRule="exac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电话：66897260</w:t>
            </w:r>
          </w:p>
          <w:p>
            <w:pPr>
              <w:widowControl/>
              <w:spacing w:line="400" w:lineRule="exac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电话：66897223</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电话：66897616</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电话：66896036</w:t>
            </w:r>
          </w:p>
          <w:p>
            <w:pPr>
              <w:widowControl/>
              <w:jc w:val="left"/>
              <w:rPr>
                <w:rFonts w:hint="eastAsia" w:ascii="仿宋_GB2312" w:hAnsi="宋体" w:eastAsia="仿宋_GB2312" w:cs="宋体"/>
                <w:kern w:val="0"/>
                <w:sz w:val="28"/>
                <w:szCs w:val="28"/>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电话：66897229</w:t>
            </w:r>
          </w:p>
          <w:p>
            <w:pPr>
              <w:widowControl/>
              <w:jc w:val="left"/>
              <w:rPr>
                <w:rFonts w:hint="eastAsia" w:ascii="仿宋_GB2312" w:hAnsi="宋体" w:eastAsia="仿宋_GB2312" w:cs="宋体"/>
                <w:kern w:val="0"/>
                <w:sz w:val="28"/>
                <w:szCs w:val="28"/>
                <w:lang w:eastAsia="zh-CN"/>
              </w:rPr>
            </w:pPr>
          </w:p>
          <w:p>
            <w:pPr>
              <w:widowControl/>
              <w:tabs>
                <w:tab w:val="left" w:pos="95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w:t>
            </w:r>
            <w:r>
              <w:rPr>
                <w:rFonts w:asciiTheme="majorEastAsia" w:hAnsiTheme="majorEastAsia" w:eastAsiaTheme="majorEastAsia" w:cstheme="majorEastAsia"/>
                <w:kern w:val="0"/>
                <w:sz w:val="24"/>
              </w:rPr>
              <w:t>66309123</w:t>
            </w:r>
            <w:r>
              <w:rPr>
                <w:rFonts w:hint="eastAsia" w:asciiTheme="majorEastAsia" w:hAnsiTheme="majorEastAsia" w:eastAsiaTheme="majorEastAsia" w:cstheme="majorEastAsia"/>
                <w:kern w:val="0"/>
                <w:sz w:val="24"/>
              </w:rPr>
              <w:t>-</w:t>
            </w:r>
            <w:r>
              <w:rPr>
                <w:rFonts w:asciiTheme="majorEastAsia" w:hAnsiTheme="majorEastAsia" w:eastAsiaTheme="majorEastAsia" w:cstheme="majorEastAsia"/>
                <w:kern w:val="0"/>
                <w:sz w:val="24"/>
              </w:rPr>
              <w:t>100</w:t>
            </w:r>
            <w:r>
              <w:rPr>
                <w:rFonts w:hint="eastAsia" w:asciiTheme="majorEastAsia" w:hAnsiTheme="majorEastAsia" w:eastAsiaTheme="majorEastAsia" w:cstheme="majorEastAsia"/>
                <w:kern w:val="0"/>
                <w:sz w:val="24"/>
              </w:rPr>
              <w:t xml:space="preserve">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w:t>
            </w:r>
            <w:r>
              <w:rPr>
                <w:rFonts w:asciiTheme="majorEastAsia" w:hAnsiTheme="majorEastAsia" w:eastAsiaTheme="majorEastAsia" w:cstheme="majorEastAsia"/>
                <w:kern w:val="0"/>
                <w:sz w:val="24"/>
              </w:rPr>
              <w:t>66309123</w:t>
            </w:r>
            <w:r>
              <w:rPr>
                <w:rFonts w:hint="eastAsia" w:asciiTheme="majorEastAsia" w:hAnsiTheme="majorEastAsia" w:eastAsiaTheme="majorEastAsia" w:cstheme="majorEastAsia"/>
                <w:kern w:val="0"/>
                <w:sz w:val="24"/>
              </w:rPr>
              <w:t>-</w:t>
            </w:r>
            <w:r>
              <w:rPr>
                <w:rFonts w:asciiTheme="majorEastAsia" w:hAnsiTheme="majorEastAsia" w:eastAsiaTheme="majorEastAsia" w:cstheme="majorEastAsia"/>
                <w:kern w:val="0"/>
                <w:sz w:val="24"/>
              </w:rPr>
              <w:t>100</w:t>
            </w:r>
            <w:r>
              <w:rPr>
                <w:rFonts w:hint="eastAsia" w:asciiTheme="majorEastAsia" w:hAnsiTheme="majorEastAsia" w:eastAsiaTheme="majorEastAsia" w:cstheme="majorEastAsia"/>
                <w:kern w:val="0"/>
                <w:sz w:val="24"/>
              </w:rPr>
              <w:t xml:space="preserve">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来信来访地址：天津市滨海新区赵新路6号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3318E"/>
    <w:rsid w:val="00460F33"/>
    <w:rsid w:val="004A52B9"/>
    <w:rsid w:val="004C62EB"/>
    <w:rsid w:val="00587923"/>
    <w:rsid w:val="005F6D9F"/>
    <w:rsid w:val="006436C1"/>
    <w:rsid w:val="006453AD"/>
    <w:rsid w:val="0068525F"/>
    <w:rsid w:val="006D4D8D"/>
    <w:rsid w:val="00765032"/>
    <w:rsid w:val="00773E10"/>
    <w:rsid w:val="00787D23"/>
    <w:rsid w:val="007D7C77"/>
    <w:rsid w:val="007F18BC"/>
    <w:rsid w:val="00833EBD"/>
    <w:rsid w:val="00887E0C"/>
    <w:rsid w:val="008A3858"/>
    <w:rsid w:val="008E31E7"/>
    <w:rsid w:val="009932E4"/>
    <w:rsid w:val="00997E10"/>
    <w:rsid w:val="009E1070"/>
    <w:rsid w:val="00AC7220"/>
    <w:rsid w:val="00B7530E"/>
    <w:rsid w:val="00BA770F"/>
    <w:rsid w:val="00C77EC0"/>
    <w:rsid w:val="00CE5E1C"/>
    <w:rsid w:val="00D17AA0"/>
    <w:rsid w:val="00DE7777"/>
    <w:rsid w:val="00E15AF4"/>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69960FB"/>
    <w:rsid w:val="44533D3E"/>
    <w:rsid w:val="5B473AD6"/>
    <w:rsid w:val="5CEB0A28"/>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13870</Words>
  <Characters>15257</Characters>
  <Lines>122</Lines>
  <Paragraphs>34</Paragraphs>
  <TotalTime>137</TotalTime>
  <ScaleCrop>false</ScaleCrop>
  <LinksUpToDate>false</LinksUpToDate>
  <CharactersWithSpaces>16084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2024-06-26T02:07:03Z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AE46A0AC2C4E47DB8E76B09C9FD776A8_12</vt:lpwstr>
  </property>
</Properties>
</file>